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D8F" w:rsidRPr="00C55AB2" w:rsidRDefault="009A4D8F" w:rsidP="009A4D8F">
      <w:pPr>
        <w:rPr>
          <w:color w:val="auto"/>
          <w:sz w:val="24"/>
          <w:szCs w:val="24"/>
        </w:rPr>
      </w:pPr>
    </w:p>
    <w:p w:rsidR="009A4D8F" w:rsidRPr="00C55AB2" w:rsidRDefault="009A4D8F" w:rsidP="00C55AB2">
      <w:pPr>
        <w:ind w:left="2832" w:firstLine="708"/>
        <w:rPr>
          <w:color w:val="auto"/>
          <w:sz w:val="24"/>
          <w:szCs w:val="24"/>
        </w:rPr>
      </w:pPr>
      <w:r w:rsidRPr="00C55AB2">
        <w:rPr>
          <w:color w:val="auto"/>
          <w:sz w:val="24"/>
          <w:szCs w:val="24"/>
        </w:rPr>
        <w:t>УВЕДОМЛЕНИЕ</w:t>
      </w:r>
    </w:p>
    <w:p w:rsidR="009A4D8F" w:rsidRPr="00C55AB2" w:rsidRDefault="009A4D8F" w:rsidP="00751E88">
      <w:pPr>
        <w:jc w:val="center"/>
        <w:rPr>
          <w:color w:val="auto"/>
          <w:sz w:val="24"/>
          <w:szCs w:val="24"/>
        </w:rPr>
      </w:pPr>
      <w:r w:rsidRPr="00C55AB2">
        <w:rPr>
          <w:color w:val="auto"/>
          <w:sz w:val="24"/>
          <w:szCs w:val="24"/>
        </w:rPr>
        <w:t>о проведении общего собрания участников общей долевой собственности</w:t>
      </w:r>
    </w:p>
    <w:p w:rsidR="009A4D8F" w:rsidRPr="00C55AB2" w:rsidRDefault="009A4D8F" w:rsidP="009A4D8F">
      <w:pPr>
        <w:rPr>
          <w:color w:val="auto"/>
          <w:sz w:val="24"/>
          <w:szCs w:val="24"/>
        </w:rPr>
      </w:pPr>
    </w:p>
    <w:p w:rsidR="00751E88" w:rsidRDefault="009A4D8F" w:rsidP="00751E88">
      <w:pPr>
        <w:rPr>
          <w:sz w:val="24"/>
          <w:szCs w:val="24"/>
        </w:rPr>
      </w:pPr>
      <w:r w:rsidRPr="00C55AB2">
        <w:rPr>
          <w:color w:val="auto"/>
          <w:sz w:val="24"/>
          <w:szCs w:val="24"/>
        </w:rPr>
        <w:t xml:space="preserve">В соответствии с п.п. 2, 3 ст. 14.1 Федерального закона от 24.07.2002 года № 101-ФЗ «Об обороте земель сельскохозяйственного назначения» уведомляю о проведении </w:t>
      </w:r>
      <w:r w:rsidR="00751E88">
        <w:rPr>
          <w:color w:val="auto"/>
          <w:sz w:val="24"/>
          <w:szCs w:val="24"/>
        </w:rPr>
        <w:t>«20</w:t>
      </w:r>
      <w:r w:rsidR="006D6779">
        <w:rPr>
          <w:color w:val="auto"/>
          <w:sz w:val="24"/>
          <w:szCs w:val="24"/>
        </w:rPr>
        <w:t>»</w:t>
      </w:r>
      <w:r w:rsidRPr="006D6779">
        <w:rPr>
          <w:color w:val="auto"/>
          <w:sz w:val="24"/>
          <w:szCs w:val="24"/>
        </w:rPr>
        <w:t xml:space="preserve"> </w:t>
      </w:r>
      <w:r w:rsidR="00C55AB2" w:rsidRPr="006D6779">
        <w:rPr>
          <w:color w:val="auto"/>
          <w:sz w:val="24"/>
          <w:szCs w:val="24"/>
        </w:rPr>
        <w:t>марта</w:t>
      </w:r>
      <w:r w:rsidRPr="00C55AB2">
        <w:rPr>
          <w:color w:val="auto"/>
          <w:sz w:val="24"/>
          <w:szCs w:val="24"/>
        </w:rPr>
        <w:t xml:space="preserve"> 201</w:t>
      </w:r>
      <w:r w:rsidR="001D0EE1">
        <w:rPr>
          <w:color w:val="auto"/>
          <w:sz w:val="24"/>
          <w:szCs w:val="24"/>
        </w:rPr>
        <w:t>9</w:t>
      </w:r>
      <w:r w:rsidRPr="00C55AB2">
        <w:rPr>
          <w:color w:val="auto"/>
          <w:sz w:val="24"/>
          <w:szCs w:val="24"/>
        </w:rPr>
        <w:t xml:space="preserve"> года по инициативе ИП </w:t>
      </w:r>
      <w:r w:rsidR="00C55AB2">
        <w:rPr>
          <w:color w:val="auto"/>
          <w:sz w:val="24"/>
          <w:szCs w:val="24"/>
        </w:rPr>
        <w:t>Велигоцкой Е.С</w:t>
      </w:r>
      <w:r w:rsidRPr="00C55AB2">
        <w:rPr>
          <w:color w:val="auto"/>
          <w:sz w:val="24"/>
          <w:szCs w:val="24"/>
        </w:rPr>
        <w:t xml:space="preserve">. (лица, использующего находящийся в долевой собственности земельный участок в целях производства сельскохозяйственной продукции – Арендатора), общего собрания участников общей долевой собственности на земельный участок </w:t>
      </w:r>
      <w:r w:rsidR="00C55AB2">
        <w:rPr>
          <w:sz w:val="24"/>
          <w:szCs w:val="24"/>
        </w:rPr>
        <w:t>из земель сельскохозяйственного назначения,</w:t>
      </w:r>
      <w:r w:rsidR="00751E88">
        <w:rPr>
          <w:sz w:val="24"/>
          <w:szCs w:val="24"/>
        </w:rPr>
        <w:t xml:space="preserve"> кадастровыми номерами </w:t>
      </w:r>
    </w:p>
    <w:p w:rsidR="00751E88" w:rsidRDefault="00751E88" w:rsidP="00751E88">
      <w:pPr>
        <w:rPr>
          <w:sz w:val="24"/>
          <w:szCs w:val="24"/>
        </w:rPr>
      </w:pPr>
      <w:r>
        <w:rPr>
          <w:sz w:val="24"/>
          <w:szCs w:val="24"/>
        </w:rPr>
        <w:t>23:23:0401000:326, площадью 1105700 кв.м., расположенного по адресу: Краснодарский край, Отрадненский район, в границах, АОЗТ «Синюхинское», в 11:00 часов</w:t>
      </w:r>
    </w:p>
    <w:p w:rsidR="00751E88" w:rsidRDefault="00751E88" w:rsidP="00751E88">
      <w:pPr>
        <w:rPr>
          <w:sz w:val="24"/>
          <w:szCs w:val="24"/>
        </w:rPr>
      </w:pPr>
      <w:r>
        <w:rPr>
          <w:sz w:val="24"/>
          <w:szCs w:val="24"/>
        </w:rPr>
        <w:t>23:23:0401000:116, площадью 1377200 кв.м., расположенного по адресу: Краснодарский край, Отрадненский район, в границах, АОЗТ «Синюхинское», в 12 часов</w:t>
      </w:r>
    </w:p>
    <w:p w:rsidR="00751E88" w:rsidRDefault="00751E88" w:rsidP="00751E88">
      <w:pPr>
        <w:rPr>
          <w:sz w:val="24"/>
          <w:szCs w:val="24"/>
        </w:rPr>
      </w:pPr>
      <w:r>
        <w:rPr>
          <w:sz w:val="24"/>
          <w:szCs w:val="24"/>
        </w:rPr>
        <w:t>23:23:0401000:135, площадью 2504000 кв.м., расположенного по адресу: Краснодарский край, Отрадненский район, в границах, АОЗТ «Синюхинское», в 14:00 часов</w:t>
      </w:r>
    </w:p>
    <w:p w:rsidR="00751E88" w:rsidRPr="00751E88" w:rsidRDefault="00751E88" w:rsidP="00751E88">
      <w:pPr>
        <w:rPr>
          <w:sz w:val="24"/>
          <w:szCs w:val="24"/>
        </w:rPr>
      </w:pPr>
      <w:r>
        <w:rPr>
          <w:sz w:val="24"/>
          <w:szCs w:val="24"/>
        </w:rPr>
        <w:t>23:23:0401000:346, площадью 77 2952 кв.м., 23:23:0401000:347, площадью 10 2348 кв.м., расположенные по адресу: Краснодарский край, Отрадненский район, в границах, АОЗТ «Синюхинское», в 15:00 часов,</w:t>
      </w:r>
    </w:p>
    <w:p w:rsidR="009A4D8F" w:rsidRPr="00C55AB2" w:rsidRDefault="00C55AB2" w:rsidP="00751E88">
      <w:pPr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</w:t>
      </w:r>
      <w:r w:rsidR="00764E1B">
        <w:rPr>
          <w:sz w:val="24"/>
          <w:szCs w:val="24"/>
        </w:rPr>
        <w:t>23:23:0401000:315, площадью 1752800 кв.м.</w:t>
      </w:r>
      <w:r w:rsidR="0025098B">
        <w:rPr>
          <w:sz w:val="24"/>
          <w:szCs w:val="24"/>
        </w:rPr>
        <w:t xml:space="preserve">, </w:t>
      </w:r>
      <w:r>
        <w:rPr>
          <w:sz w:val="24"/>
          <w:szCs w:val="24"/>
        </w:rPr>
        <w:t>расположенного по адресу: Краснодарский край, Отрадненский район, в границах, АОЗТ «Синюхинское»</w:t>
      </w:r>
      <w:r w:rsidR="009A4D8F" w:rsidRPr="00C55AB2">
        <w:rPr>
          <w:color w:val="auto"/>
          <w:sz w:val="24"/>
          <w:szCs w:val="24"/>
        </w:rPr>
        <w:t xml:space="preserve">, в </w:t>
      </w:r>
      <w:r w:rsidR="001D0EE1">
        <w:rPr>
          <w:color w:val="auto"/>
          <w:sz w:val="24"/>
          <w:szCs w:val="24"/>
        </w:rPr>
        <w:t>16:00</w:t>
      </w:r>
      <w:r w:rsidR="009A4D8F" w:rsidRPr="00C55AB2">
        <w:rPr>
          <w:color w:val="auto"/>
          <w:sz w:val="24"/>
          <w:szCs w:val="24"/>
        </w:rPr>
        <w:t xml:space="preserve"> часов по адресу: </w:t>
      </w:r>
      <w:r>
        <w:rPr>
          <w:color w:val="auto"/>
          <w:sz w:val="24"/>
          <w:szCs w:val="24"/>
        </w:rPr>
        <w:t>Краснодарский край</w:t>
      </w:r>
      <w:r w:rsidR="009A4D8F" w:rsidRPr="00C55AB2">
        <w:rPr>
          <w:color w:val="auto"/>
          <w:sz w:val="24"/>
          <w:szCs w:val="24"/>
        </w:rPr>
        <w:t xml:space="preserve">, </w:t>
      </w:r>
      <w:r>
        <w:rPr>
          <w:color w:val="auto"/>
          <w:sz w:val="24"/>
          <w:szCs w:val="24"/>
        </w:rPr>
        <w:t>Отрадненский</w:t>
      </w:r>
      <w:r w:rsidR="009A4D8F" w:rsidRPr="00C55AB2">
        <w:rPr>
          <w:color w:val="auto"/>
          <w:sz w:val="24"/>
          <w:szCs w:val="24"/>
        </w:rPr>
        <w:t xml:space="preserve"> район, </w:t>
      </w:r>
      <w:r>
        <w:rPr>
          <w:sz w:val="24"/>
          <w:szCs w:val="24"/>
        </w:rPr>
        <w:t>ст. Подгорная Синюха</w:t>
      </w:r>
      <w:r w:rsidRPr="002F7C8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0D2056">
        <w:rPr>
          <w:sz w:val="24"/>
          <w:szCs w:val="24"/>
        </w:rPr>
        <w:t xml:space="preserve">ул. Ленина, 32 (Сельский </w:t>
      </w:r>
      <w:r w:rsidRPr="002F7C84">
        <w:rPr>
          <w:sz w:val="24"/>
          <w:szCs w:val="24"/>
        </w:rPr>
        <w:t>Дом культуры</w:t>
      </w:r>
      <w:r w:rsidR="000D2056">
        <w:rPr>
          <w:sz w:val="24"/>
          <w:szCs w:val="24"/>
        </w:rPr>
        <w:t>)</w:t>
      </w:r>
    </w:p>
    <w:p w:rsidR="009A4D8F" w:rsidRPr="00E463D9" w:rsidRDefault="009A4D8F" w:rsidP="009A4D8F">
      <w:pPr>
        <w:rPr>
          <w:b/>
          <w:color w:val="auto"/>
          <w:sz w:val="24"/>
          <w:szCs w:val="24"/>
          <w:u w:val="single"/>
        </w:rPr>
      </w:pPr>
      <w:r w:rsidRPr="00E463D9">
        <w:rPr>
          <w:b/>
          <w:color w:val="auto"/>
          <w:sz w:val="24"/>
          <w:szCs w:val="24"/>
          <w:u w:val="single"/>
        </w:rPr>
        <w:t>Повестка дня общего собрания:</w:t>
      </w:r>
    </w:p>
    <w:p w:rsidR="000D2056" w:rsidRPr="00C55AB2" w:rsidRDefault="000D2056" w:rsidP="000D2056">
      <w:pPr>
        <w:jc w:val="both"/>
        <w:rPr>
          <w:color w:val="auto"/>
          <w:sz w:val="24"/>
          <w:szCs w:val="24"/>
        </w:rPr>
      </w:pPr>
      <w:r w:rsidRPr="00C55AB2">
        <w:rPr>
          <w:color w:val="auto"/>
          <w:sz w:val="24"/>
          <w:szCs w:val="24"/>
        </w:rPr>
        <w:t>Избрание председателя собрания участников долевой собственности.</w:t>
      </w:r>
    </w:p>
    <w:p w:rsidR="000D2056" w:rsidRPr="00C55AB2" w:rsidRDefault="000D2056" w:rsidP="000D2056">
      <w:pPr>
        <w:jc w:val="both"/>
        <w:rPr>
          <w:color w:val="auto"/>
          <w:sz w:val="24"/>
          <w:szCs w:val="24"/>
        </w:rPr>
      </w:pPr>
      <w:r w:rsidRPr="00C55AB2">
        <w:rPr>
          <w:color w:val="auto"/>
          <w:sz w:val="24"/>
          <w:szCs w:val="24"/>
        </w:rPr>
        <w:t>Избрание секретаря общего собрания участников долевой собственности.</w:t>
      </w:r>
    </w:p>
    <w:p w:rsidR="000D2056" w:rsidRDefault="001D0EE1" w:rsidP="000D2056">
      <w:pPr>
        <w:jc w:val="both"/>
        <w:rPr>
          <w:sz w:val="24"/>
          <w:szCs w:val="24"/>
          <w:shd w:val="clear" w:color="auto" w:fill="FFFFFF"/>
        </w:rPr>
      </w:pPr>
      <w:r w:rsidRPr="00C55AB2">
        <w:rPr>
          <w:color w:val="auto"/>
          <w:sz w:val="24"/>
          <w:szCs w:val="24"/>
        </w:rPr>
        <w:t>Избрание лица, уполномоченного от имени участник</w:t>
      </w:r>
      <w:r>
        <w:rPr>
          <w:color w:val="auto"/>
          <w:sz w:val="24"/>
          <w:szCs w:val="24"/>
        </w:rPr>
        <w:t xml:space="preserve">ов долевой собственности </w:t>
      </w:r>
      <w:r w:rsidRPr="00271813">
        <w:rPr>
          <w:sz w:val="24"/>
          <w:szCs w:val="24"/>
          <w:shd w:val="clear" w:color="auto" w:fill="FFFFFF"/>
        </w:rPr>
        <w:t>без доверенности действовать при согласовании местоположения границ земельных участков, одновременно являющихся границей земельного участка, находящегося в долевой собственности, при обращении с заявлениями о проведении государственного кадастрового учета или государственной регистрации прав на недвижимое имущество в отношении земельного участка, находящегося в долевой собственности, и образуемых из него земельных участков, а также заключать договоры аренды данного земельного участка или соглашения об установлении частного сервитута в отношении данного земельного участка</w:t>
      </w:r>
      <w:r>
        <w:rPr>
          <w:sz w:val="24"/>
          <w:szCs w:val="24"/>
          <w:shd w:val="clear" w:color="auto" w:fill="FFFFFF"/>
        </w:rPr>
        <w:t>.</w:t>
      </w:r>
      <w:r w:rsidRPr="000E775F">
        <w:rPr>
          <w:color w:val="auto"/>
          <w:sz w:val="24"/>
          <w:szCs w:val="24"/>
        </w:rPr>
        <w:t xml:space="preserve"> </w:t>
      </w:r>
      <w:r w:rsidRPr="00271813">
        <w:rPr>
          <w:color w:val="auto"/>
          <w:sz w:val="24"/>
          <w:szCs w:val="24"/>
        </w:rPr>
        <w:t>Определение объема полномочий уполномоченного лица и срока его полномочий</w:t>
      </w:r>
      <w:r>
        <w:rPr>
          <w:color w:val="auto"/>
          <w:sz w:val="24"/>
          <w:szCs w:val="24"/>
        </w:rPr>
        <w:t xml:space="preserve">, </w:t>
      </w:r>
      <w:r>
        <w:rPr>
          <w:sz w:val="24"/>
          <w:szCs w:val="24"/>
          <w:shd w:val="clear" w:color="auto" w:fill="FFFFFF"/>
        </w:rPr>
        <w:t>в том числе</w:t>
      </w:r>
      <w:r w:rsidRPr="00271813">
        <w:rPr>
          <w:sz w:val="24"/>
          <w:szCs w:val="24"/>
          <w:shd w:val="clear" w:color="auto" w:fill="FFFFFF"/>
        </w:rPr>
        <w:t xml:space="preserve"> от имени участников долевой собственности</w:t>
      </w:r>
      <w:r w:rsidRPr="000E775F">
        <w:t xml:space="preserve"> </w:t>
      </w:r>
      <w:r>
        <w:rPr>
          <w:sz w:val="24"/>
          <w:szCs w:val="24"/>
          <w:shd w:val="clear" w:color="auto" w:fill="FFFFFF"/>
        </w:rPr>
        <w:t>обратиться за государственной регистрацией дополнительного соглашения</w:t>
      </w:r>
      <w:r w:rsidR="00751E88">
        <w:rPr>
          <w:sz w:val="24"/>
          <w:szCs w:val="24"/>
          <w:shd w:val="clear" w:color="auto" w:fill="FFFFFF"/>
        </w:rPr>
        <w:t xml:space="preserve"> от 08.12.2018 г.  к договорам</w:t>
      </w:r>
      <w:r w:rsidRPr="000E775F">
        <w:rPr>
          <w:sz w:val="24"/>
          <w:szCs w:val="24"/>
          <w:shd w:val="clear" w:color="auto" w:fill="FFFFFF"/>
        </w:rPr>
        <w:t xml:space="preserve"> аренды</w:t>
      </w:r>
      <w:r w:rsidR="00751E88">
        <w:rPr>
          <w:sz w:val="24"/>
          <w:szCs w:val="24"/>
          <w:shd w:val="clear" w:color="auto" w:fill="FFFFFF"/>
        </w:rPr>
        <w:t xml:space="preserve"> вышеуказанных</w:t>
      </w:r>
      <w:r w:rsidRPr="000E775F">
        <w:rPr>
          <w:sz w:val="24"/>
          <w:szCs w:val="24"/>
          <w:shd w:val="clear" w:color="auto" w:fill="FFFFFF"/>
        </w:rPr>
        <w:t xml:space="preserve"> земельных участков </w:t>
      </w:r>
    </w:p>
    <w:p w:rsidR="00641DDE" w:rsidRPr="0031028F" w:rsidRDefault="00641DDE" w:rsidP="00641DDE">
      <w:pPr>
        <w:rPr>
          <w:sz w:val="24"/>
          <w:szCs w:val="24"/>
        </w:rPr>
      </w:pPr>
      <w:r>
        <w:rPr>
          <w:sz w:val="24"/>
          <w:szCs w:val="24"/>
        </w:rPr>
        <w:t xml:space="preserve">Об утверждение условий изменения договоров аренды вышеуказанных земельных участков, принятых участниками долевой собственности на собрании, состоявшемся 08 декабря 2018 года и содержащихся в дополнительных соглашениях участников долевой собственности </w:t>
      </w:r>
      <w:r>
        <w:rPr>
          <w:color w:val="auto"/>
          <w:sz w:val="24"/>
          <w:szCs w:val="24"/>
        </w:rPr>
        <w:t xml:space="preserve">земельных участков с к/н </w:t>
      </w:r>
      <w:r>
        <w:rPr>
          <w:sz w:val="24"/>
          <w:szCs w:val="24"/>
        </w:rPr>
        <w:t>23:23:0401000:326, 23:23:0401000:116, 23:23:0401000:135, 23:23:0401000:346, 23:23:0401000:315 от 08декабря 2018 года.</w:t>
      </w:r>
    </w:p>
    <w:p w:rsidR="00641DDE" w:rsidRPr="00C55AB2" w:rsidRDefault="00641DDE" w:rsidP="000D2056">
      <w:pPr>
        <w:jc w:val="both"/>
        <w:rPr>
          <w:color w:val="auto"/>
          <w:sz w:val="24"/>
          <w:szCs w:val="24"/>
        </w:rPr>
      </w:pPr>
    </w:p>
    <w:p w:rsidR="00C55AB2" w:rsidRPr="00C55AB2" w:rsidRDefault="00C55AB2" w:rsidP="00C55AB2">
      <w:pPr>
        <w:jc w:val="both"/>
        <w:rPr>
          <w:color w:val="auto"/>
          <w:sz w:val="24"/>
          <w:szCs w:val="24"/>
        </w:rPr>
      </w:pPr>
    </w:p>
    <w:p w:rsidR="009842E4" w:rsidRPr="00C55AB2" w:rsidRDefault="009842E4" w:rsidP="009A4D8F">
      <w:pPr>
        <w:rPr>
          <w:sz w:val="24"/>
          <w:szCs w:val="24"/>
        </w:rPr>
      </w:pPr>
    </w:p>
    <w:sectPr w:rsidR="009842E4" w:rsidRPr="00C55AB2" w:rsidSect="000110D2">
      <w:footerReference w:type="even" r:id="rId6"/>
      <w:footerReference w:type="default" r:id="rId7"/>
      <w:pgSz w:w="11906" w:h="16838"/>
      <w:pgMar w:top="902" w:right="748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6F8" w:rsidRDefault="00BB06F8">
      <w:r>
        <w:separator/>
      </w:r>
    </w:p>
  </w:endnote>
  <w:endnote w:type="continuationSeparator" w:id="0">
    <w:p w:rsidR="00BB06F8" w:rsidRDefault="00BB06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C7D" w:rsidRDefault="00F45650" w:rsidP="004F32C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57C7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57C7D" w:rsidRDefault="00E57C7D" w:rsidP="004B28C1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C7D" w:rsidRPr="004F32C3" w:rsidRDefault="00F45650" w:rsidP="0006337A">
    <w:pPr>
      <w:pStyle w:val="a3"/>
      <w:framePr w:wrap="around" w:vAnchor="text" w:hAnchor="margin" w:xAlign="right" w:y="1"/>
      <w:rPr>
        <w:rStyle w:val="a4"/>
        <w:i/>
        <w:sz w:val="18"/>
        <w:szCs w:val="18"/>
      </w:rPr>
    </w:pPr>
    <w:r w:rsidRPr="004F32C3">
      <w:rPr>
        <w:rStyle w:val="a4"/>
        <w:i/>
        <w:sz w:val="18"/>
        <w:szCs w:val="18"/>
      </w:rPr>
      <w:fldChar w:fldCharType="begin"/>
    </w:r>
    <w:r w:rsidR="00E57C7D" w:rsidRPr="004F32C3">
      <w:rPr>
        <w:rStyle w:val="a4"/>
        <w:i/>
        <w:sz w:val="18"/>
        <w:szCs w:val="18"/>
      </w:rPr>
      <w:instrText xml:space="preserve">PAGE  </w:instrText>
    </w:r>
    <w:r w:rsidRPr="004F32C3">
      <w:rPr>
        <w:rStyle w:val="a4"/>
        <w:i/>
        <w:sz w:val="18"/>
        <w:szCs w:val="18"/>
      </w:rPr>
      <w:fldChar w:fldCharType="separate"/>
    </w:r>
    <w:r w:rsidR="00751E88">
      <w:rPr>
        <w:rStyle w:val="a4"/>
        <w:i/>
        <w:noProof/>
        <w:sz w:val="18"/>
        <w:szCs w:val="18"/>
      </w:rPr>
      <w:t>2</w:t>
    </w:r>
    <w:r w:rsidRPr="004F32C3">
      <w:rPr>
        <w:rStyle w:val="a4"/>
        <w:i/>
        <w:sz w:val="18"/>
        <w:szCs w:val="18"/>
      </w:rPr>
      <w:fldChar w:fldCharType="end"/>
    </w:r>
  </w:p>
  <w:p w:rsidR="00E57C7D" w:rsidRPr="004F32C3" w:rsidRDefault="00E57C7D" w:rsidP="004F32C3">
    <w:pPr>
      <w:pStyle w:val="a3"/>
      <w:rPr>
        <w:i/>
        <w:sz w:val="18"/>
        <w:szCs w:val="18"/>
      </w:rPr>
    </w:pPr>
    <w:r>
      <w:rPr>
        <w:i/>
        <w:sz w:val="18"/>
        <w:szCs w:val="18"/>
      </w:rPr>
      <w:t>_______________________ ЦЕДЕНТ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>________________________ ЦЕССИОНАРИЙ</w:t>
    </w:r>
  </w:p>
  <w:p w:rsidR="00E57C7D" w:rsidRPr="00AF6442" w:rsidRDefault="00E57C7D" w:rsidP="004F32C3">
    <w:pPr>
      <w:pStyle w:val="a3"/>
      <w:ind w:right="360"/>
      <w:rPr>
        <w:i/>
        <w:sz w:val="18"/>
        <w:szCs w:val="18"/>
      </w:rPr>
    </w:pPr>
  </w:p>
  <w:p w:rsidR="00E57C7D" w:rsidRDefault="00E57C7D" w:rsidP="004B28C1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6F8" w:rsidRDefault="00BB06F8">
      <w:r>
        <w:separator/>
      </w:r>
    </w:p>
  </w:footnote>
  <w:footnote w:type="continuationSeparator" w:id="0">
    <w:p w:rsidR="00BB06F8" w:rsidRDefault="00BB06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D42C4"/>
    <w:rsid w:val="00002641"/>
    <w:rsid w:val="00004B91"/>
    <w:rsid w:val="00007265"/>
    <w:rsid w:val="000110D2"/>
    <w:rsid w:val="00016202"/>
    <w:rsid w:val="00022279"/>
    <w:rsid w:val="00025A68"/>
    <w:rsid w:val="00035D3A"/>
    <w:rsid w:val="00044A85"/>
    <w:rsid w:val="000536D4"/>
    <w:rsid w:val="00060498"/>
    <w:rsid w:val="00060BF1"/>
    <w:rsid w:val="0006337A"/>
    <w:rsid w:val="0006610C"/>
    <w:rsid w:val="000669CC"/>
    <w:rsid w:val="00083A2D"/>
    <w:rsid w:val="000B6746"/>
    <w:rsid w:val="000D2056"/>
    <w:rsid w:val="000E2F59"/>
    <w:rsid w:val="000E3586"/>
    <w:rsid w:val="000E50E0"/>
    <w:rsid w:val="000E5D44"/>
    <w:rsid w:val="00121AE8"/>
    <w:rsid w:val="00146898"/>
    <w:rsid w:val="00154550"/>
    <w:rsid w:val="001551B1"/>
    <w:rsid w:val="00156739"/>
    <w:rsid w:val="0016039A"/>
    <w:rsid w:val="0016669D"/>
    <w:rsid w:val="001A00E8"/>
    <w:rsid w:val="001A4CF6"/>
    <w:rsid w:val="001A6505"/>
    <w:rsid w:val="001B2E32"/>
    <w:rsid w:val="001C276B"/>
    <w:rsid w:val="001C3CCD"/>
    <w:rsid w:val="001C6523"/>
    <w:rsid w:val="001C6B07"/>
    <w:rsid w:val="001D0EE1"/>
    <w:rsid w:val="001D5B1D"/>
    <w:rsid w:val="001E47B0"/>
    <w:rsid w:val="001F1F82"/>
    <w:rsid w:val="001F6221"/>
    <w:rsid w:val="001F7D36"/>
    <w:rsid w:val="001F7F45"/>
    <w:rsid w:val="00201CDA"/>
    <w:rsid w:val="0020457B"/>
    <w:rsid w:val="00214184"/>
    <w:rsid w:val="00233A67"/>
    <w:rsid w:val="00236AE4"/>
    <w:rsid w:val="0025098B"/>
    <w:rsid w:val="00265F16"/>
    <w:rsid w:val="0026711B"/>
    <w:rsid w:val="0027244B"/>
    <w:rsid w:val="00272EDF"/>
    <w:rsid w:val="0028013F"/>
    <w:rsid w:val="0028234C"/>
    <w:rsid w:val="00283134"/>
    <w:rsid w:val="00284E0C"/>
    <w:rsid w:val="00285175"/>
    <w:rsid w:val="0029590D"/>
    <w:rsid w:val="002A27D3"/>
    <w:rsid w:val="002A2BAD"/>
    <w:rsid w:val="002A5A79"/>
    <w:rsid w:val="002A65AD"/>
    <w:rsid w:val="002B0A7C"/>
    <w:rsid w:val="002B1E6F"/>
    <w:rsid w:val="002C0D98"/>
    <w:rsid w:val="002C6FA7"/>
    <w:rsid w:val="002D07CB"/>
    <w:rsid w:val="002D42C4"/>
    <w:rsid w:val="002D6E22"/>
    <w:rsid w:val="002E7DDE"/>
    <w:rsid w:val="0031339F"/>
    <w:rsid w:val="00315C52"/>
    <w:rsid w:val="003326A3"/>
    <w:rsid w:val="00336098"/>
    <w:rsid w:val="00342A0A"/>
    <w:rsid w:val="003440CE"/>
    <w:rsid w:val="0034694D"/>
    <w:rsid w:val="00347377"/>
    <w:rsid w:val="00357DF7"/>
    <w:rsid w:val="00364E7D"/>
    <w:rsid w:val="00371CDC"/>
    <w:rsid w:val="00376D09"/>
    <w:rsid w:val="0038171C"/>
    <w:rsid w:val="00390E8A"/>
    <w:rsid w:val="00392225"/>
    <w:rsid w:val="0039645C"/>
    <w:rsid w:val="00396C46"/>
    <w:rsid w:val="003A2EF4"/>
    <w:rsid w:val="003C156D"/>
    <w:rsid w:val="003D2C6C"/>
    <w:rsid w:val="003D7EFC"/>
    <w:rsid w:val="003E101B"/>
    <w:rsid w:val="003E1B07"/>
    <w:rsid w:val="003F041E"/>
    <w:rsid w:val="003F5410"/>
    <w:rsid w:val="00404928"/>
    <w:rsid w:val="00407A26"/>
    <w:rsid w:val="0041437E"/>
    <w:rsid w:val="004149EA"/>
    <w:rsid w:val="0041746F"/>
    <w:rsid w:val="004426F4"/>
    <w:rsid w:val="00447D23"/>
    <w:rsid w:val="004627E7"/>
    <w:rsid w:val="00466D6F"/>
    <w:rsid w:val="0047597D"/>
    <w:rsid w:val="0049257B"/>
    <w:rsid w:val="00493F67"/>
    <w:rsid w:val="00494D98"/>
    <w:rsid w:val="004B28C1"/>
    <w:rsid w:val="004C0160"/>
    <w:rsid w:val="004C3EE9"/>
    <w:rsid w:val="004D3005"/>
    <w:rsid w:val="004E1FE6"/>
    <w:rsid w:val="004E1FE7"/>
    <w:rsid w:val="004F0E48"/>
    <w:rsid w:val="004F1960"/>
    <w:rsid w:val="004F2680"/>
    <w:rsid w:val="004F32C3"/>
    <w:rsid w:val="00503A62"/>
    <w:rsid w:val="0050773A"/>
    <w:rsid w:val="00514AB2"/>
    <w:rsid w:val="00517B93"/>
    <w:rsid w:val="00523ACB"/>
    <w:rsid w:val="0053038A"/>
    <w:rsid w:val="00537856"/>
    <w:rsid w:val="00541694"/>
    <w:rsid w:val="005462C2"/>
    <w:rsid w:val="00547D3F"/>
    <w:rsid w:val="00555958"/>
    <w:rsid w:val="0057079A"/>
    <w:rsid w:val="00576EC3"/>
    <w:rsid w:val="00580C34"/>
    <w:rsid w:val="00580CED"/>
    <w:rsid w:val="005A0AF5"/>
    <w:rsid w:val="005A11D4"/>
    <w:rsid w:val="005A682E"/>
    <w:rsid w:val="005C18A5"/>
    <w:rsid w:val="005C517A"/>
    <w:rsid w:val="005D1CB2"/>
    <w:rsid w:val="005D40E2"/>
    <w:rsid w:val="005D78A2"/>
    <w:rsid w:val="005E048C"/>
    <w:rsid w:val="005E48CB"/>
    <w:rsid w:val="005E515F"/>
    <w:rsid w:val="005E6D96"/>
    <w:rsid w:val="005F01D3"/>
    <w:rsid w:val="006119AF"/>
    <w:rsid w:val="00612E39"/>
    <w:rsid w:val="00612FDA"/>
    <w:rsid w:val="00615C6A"/>
    <w:rsid w:val="00620D5C"/>
    <w:rsid w:val="0062441D"/>
    <w:rsid w:val="00626AA5"/>
    <w:rsid w:val="00627E10"/>
    <w:rsid w:val="00641DDE"/>
    <w:rsid w:val="00645D03"/>
    <w:rsid w:val="00651DDE"/>
    <w:rsid w:val="00656409"/>
    <w:rsid w:val="0065794D"/>
    <w:rsid w:val="00667B00"/>
    <w:rsid w:val="006871D4"/>
    <w:rsid w:val="00690C13"/>
    <w:rsid w:val="006C1909"/>
    <w:rsid w:val="006D0E34"/>
    <w:rsid w:val="006D1FEF"/>
    <w:rsid w:val="006D6779"/>
    <w:rsid w:val="006E30C1"/>
    <w:rsid w:val="006E470C"/>
    <w:rsid w:val="006E6A05"/>
    <w:rsid w:val="006F1A55"/>
    <w:rsid w:val="006F5E12"/>
    <w:rsid w:val="0070237D"/>
    <w:rsid w:val="00703546"/>
    <w:rsid w:val="00716D79"/>
    <w:rsid w:val="00730AAC"/>
    <w:rsid w:val="0073712B"/>
    <w:rsid w:val="0074288B"/>
    <w:rsid w:val="00745642"/>
    <w:rsid w:val="007507CF"/>
    <w:rsid w:val="00751E88"/>
    <w:rsid w:val="00754F55"/>
    <w:rsid w:val="00762454"/>
    <w:rsid w:val="00762614"/>
    <w:rsid w:val="00764E1B"/>
    <w:rsid w:val="00773EFF"/>
    <w:rsid w:val="00776F79"/>
    <w:rsid w:val="0078551A"/>
    <w:rsid w:val="007A5074"/>
    <w:rsid w:val="007B105B"/>
    <w:rsid w:val="007B44BE"/>
    <w:rsid w:val="007C226A"/>
    <w:rsid w:val="007D6ECB"/>
    <w:rsid w:val="007E3326"/>
    <w:rsid w:val="007F049D"/>
    <w:rsid w:val="0080135B"/>
    <w:rsid w:val="00822F02"/>
    <w:rsid w:val="008234D9"/>
    <w:rsid w:val="008353A2"/>
    <w:rsid w:val="00835B36"/>
    <w:rsid w:val="0084735D"/>
    <w:rsid w:val="00857D02"/>
    <w:rsid w:val="008603D0"/>
    <w:rsid w:val="00880DB9"/>
    <w:rsid w:val="00884443"/>
    <w:rsid w:val="008A09FD"/>
    <w:rsid w:val="008A0A12"/>
    <w:rsid w:val="008C7F5D"/>
    <w:rsid w:val="008D680D"/>
    <w:rsid w:val="008D6C9E"/>
    <w:rsid w:val="008F0489"/>
    <w:rsid w:val="008F12F5"/>
    <w:rsid w:val="0090587F"/>
    <w:rsid w:val="00905FE0"/>
    <w:rsid w:val="009076F5"/>
    <w:rsid w:val="009115B1"/>
    <w:rsid w:val="0091715D"/>
    <w:rsid w:val="00921EB3"/>
    <w:rsid w:val="00925FCE"/>
    <w:rsid w:val="00934FAC"/>
    <w:rsid w:val="009440CB"/>
    <w:rsid w:val="00950A68"/>
    <w:rsid w:val="00951AC2"/>
    <w:rsid w:val="0095425D"/>
    <w:rsid w:val="00961088"/>
    <w:rsid w:val="009616D2"/>
    <w:rsid w:val="009634C4"/>
    <w:rsid w:val="00971187"/>
    <w:rsid w:val="0097515B"/>
    <w:rsid w:val="00982E3A"/>
    <w:rsid w:val="00983D7E"/>
    <w:rsid w:val="009842E4"/>
    <w:rsid w:val="009851F3"/>
    <w:rsid w:val="00992F3C"/>
    <w:rsid w:val="00997D31"/>
    <w:rsid w:val="009A1F9F"/>
    <w:rsid w:val="009A4D8F"/>
    <w:rsid w:val="009B33E9"/>
    <w:rsid w:val="009B4B88"/>
    <w:rsid w:val="009C4198"/>
    <w:rsid w:val="009D48B6"/>
    <w:rsid w:val="009E0C00"/>
    <w:rsid w:val="009E1435"/>
    <w:rsid w:val="009E3E0F"/>
    <w:rsid w:val="009E5245"/>
    <w:rsid w:val="009E7880"/>
    <w:rsid w:val="009F795D"/>
    <w:rsid w:val="00A03C3E"/>
    <w:rsid w:val="00A062A9"/>
    <w:rsid w:val="00A16FC1"/>
    <w:rsid w:val="00A1775E"/>
    <w:rsid w:val="00A205EB"/>
    <w:rsid w:val="00A23304"/>
    <w:rsid w:val="00A23595"/>
    <w:rsid w:val="00A45BEE"/>
    <w:rsid w:val="00A53113"/>
    <w:rsid w:val="00A60689"/>
    <w:rsid w:val="00A63889"/>
    <w:rsid w:val="00A71AED"/>
    <w:rsid w:val="00A72C62"/>
    <w:rsid w:val="00A75BDA"/>
    <w:rsid w:val="00A77747"/>
    <w:rsid w:val="00A824E4"/>
    <w:rsid w:val="00A8462A"/>
    <w:rsid w:val="00A87A78"/>
    <w:rsid w:val="00A87B5E"/>
    <w:rsid w:val="00A96C4E"/>
    <w:rsid w:val="00A97039"/>
    <w:rsid w:val="00AA022E"/>
    <w:rsid w:val="00AA4FF2"/>
    <w:rsid w:val="00AA6B22"/>
    <w:rsid w:val="00AB0620"/>
    <w:rsid w:val="00AB3CA2"/>
    <w:rsid w:val="00AB720F"/>
    <w:rsid w:val="00AC015C"/>
    <w:rsid w:val="00AC67A3"/>
    <w:rsid w:val="00AD226B"/>
    <w:rsid w:val="00AE6F0A"/>
    <w:rsid w:val="00AF00CA"/>
    <w:rsid w:val="00AF2720"/>
    <w:rsid w:val="00AF4957"/>
    <w:rsid w:val="00AF5620"/>
    <w:rsid w:val="00B000EE"/>
    <w:rsid w:val="00B05394"/>
    <w:rsid w:val="00B07285"/>
    <w:rsid w:val="00B158D1"/>
    <w:rsid w:val="00B21B47"/>
    <w:rsid w:val="00B278EA"/>
    <w:rsid w:val="00B340B0"/>
    <w:rsid w:val="00B43A0B"/>
    <w:rsid w:val="00B51E51"/>
    <w:rsid w:val="00B629EC"/>
    <w:rsid w:val="00B757CA"/>
    <w:rsid w:val="00B76882"/>
    <w:rsid w:val="00B81A0B"/>
    <w:rsid w:val="00B8331A"/>
    <w:rsid w:val="00B942A4"/>
    <w:rsid w:val="00B96B4A"/>
    <w:rsid w:val="00B97502"/>
    <w:rsid w:val="00BA008E"/>
    <w:rsid w:val="00BA0251"/>
    <w:rsid w:val="00BA07F7"/>
    <w:rsid w:val="00BA6761"/>
    <w:rsid w:val="00BB06F8"/>
    <w:rsid w:val="00BB6048"/>
    <w:rsid w:val="00BC5C20"/>
    <w:rsid w:val="00BD471F"/>
    <w:rsid w:val="00BF6088"/>
    <w:rsid w:val="00BF7293"/>
    <w:rsid w:val="00BF7554"/>
    <w:rsid w:val="00C03ACE"/>
    <w:rsid w:val="00C14D73"/>
    <w:rsid w:val="00C1523E"/>
    <w:rsid w:val="00C21573"/>
    <w:rsid w:val="00C225E2"/>
    <w:rsid w:val="00C237AF"/>
    <w:rsid w:val="00C51AB2"/>
    <w:rsid w:val="00C525D5"/>
    <w:rsid w:val="00C54CD6"/>
    <w:rsid w:val="00C55AB2"/>
    <w:rsid w:val="00C64E2D"/>
    <w:rsid w:val="00C75510"/>
    <w:rsid w:val="00C76127"/>
    <w:rsid w:val="00C84154"/>
    <w:rsid w:val="00C937DA"/>
    <w:rsid w:val="00C972ED"/>
    <w:rsid w:val="00CB281B"/>
    <w:rsid w:val="00CB63BE"/>
    <w:rsid w:val="00CC37C2"/>
    <w:rsid w:val="00CC47DC"/>
    <w:rsid w:val="00CC7FE8"/>
    <w:rsid w:val="00CD1A89"/>
    <w:rsid w:val="00CD66D9"/>
    <w:rsid w:val="00CD72AA"/>
    <w:rsid w:val="00CE588C"/>
    <w:rsid w:val="00CF7B02"/>
    <w:rsid w:val="00D1318A"/>
    <w:rsid w:val="00D202DF"/>
    <w:rsid w:val="00D22073"/>
    <w:rsid w:val="00D24E6C"/>
    <w:rsid w:val="00D37A3D"/>
    <w:rsid w:val="00D476E0"/>
    <w:rsid w:val="00D479C4"/>
    <w:rsid w:val="00D56F7C"/>
    <w:rsid w:val="00D618E8"/>
    <w:rsid w:val="00D644BE"/>
    <w:rsid w:val="00D6793B"/>
    <w:rsid w:val="00D7084C"/>
    <w:rsid w:val="00D819B9"/>
    <w:rsid w:val="00D81FCB"/>
    <w:rsid w:val="00D82BEC"/>
    <w:rsid w:val="00D9164E"/>
    <w:rsid w:val="00D9293B"/>
    <w:rsid w:val="00DA0406"/>
    <w:rsid w:val="00DA71E4"/>
    <w:rsid w:val="00DB1EE8"/>
    <w:rsid w:val="00DC3356"/>
    <w:rsid w:val="00DD0AE7"/>
    <w:rsid w:val="00DD435D"/>
    <w:rsid w:val="00DE13B2"/>
    <w:rsid w:val="00DF0F47"/>
    <w:rsid w:val="00DF6237"/>
    <w:rsid w:val="00E139FC"/>
    <w:rsid w:val="00E20E31"/>
    <w:rsid w:val="00E2508F"/>
    <w:rsid w:val="00E25362"/>
    <w:rsid w:val="00E254B2"/>
    <w:rsid w:val="00E27886"/>
    <w:rsid w:val="00E463D9"/>
    <w:rsid w:val="00E5059A"/>
    <w:rsid w:val="00E506F9"/>
    <w:rsid w:val="00E57C7D"/>
    <w:rsid w:val="00E80559"/>
    <w:rsid w:val="00E80DAF"/>
    <w:rsid w:val="00E81EBC"/>
    <w:rsid w:val="00E8732F"/>
    <w:rsid w:val="00E8781B"/>
    <w:rsid w:val="00E91121"/>
    <w:rsid w:val="00E94DB5"/>
    <w:rsid w:val="00EA08EA"/>
    <w:rsid w:val="00EA4913"/>
    <w:rsid w:val="00EC1F10"/>
    <w:rsid w:val="00EC21EB"/>
    <w:rsid w:val="00EC5600"/>
    <w:rsid w:val="00ED1480"/>
    <w:rsid w:val="00ED2EDD"/>
    <w:rsid w:val="00ED3DB9"/>
    <w:rsid w:val="00EE0DEA"/>
    <w:rsid w:val="00EF61B3"/>
    <w:rsid w:val="00F0068B"/>
    <w:rsid w:val="00F03840"/>
    <w:rsid w:val="00F042E4"/>
    <w:rsid w:val="00F051E7"/>
    <w:rsid w:val="00F103A5"/>
    <w:rsid w:val="00F11456"/>
    <w:rsid w:val="00F22EAB"/>
    <w:rsid w:val="00F35C0F"/>
    <w:rsid w:val="00F44ECF"/>
    <w:rsid w:val="00F45650"/>
    <w:rsid w:val="00F50B1B"/>
    <w:rsid w:val="00F529E5"/>
    <w:rsid w:val="00F53FEE"/>
    <w:rsid w:val="00F6158D"/>
    <w:rsid w:val="00F6275E"/>
    <w:rsid w:val="00F928D3"/>
    <w:rsid w:val="00FA4083"/>
    <w:rsid w:val="00FA56DE"/>
    <w:rsid w:val="00FB12F0"/>
    <w:rsid w:val="00FB6F02"/>
    <w:rsid w:val="00FB70F1"/>
    <w:rsid w:val="00FC2C64"/>
    <w:rsid w:val="00FC6027"/>
    <w:rsid w:val="00FF2585"/>
    <w:rsid w:val="00FF3A44"/>
    <w:rsid w:val="00FF3E3F"/>
    <w:rsid w:val="00FF4769"/>
    <w:rsid w:val="00FF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6AE4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580CED"/>
    <w:pPr>
      <w:keepNext/>
      <w:jc w:val="center"/>
      <w:outlineLvl w:val="0"/>
    </w:pPr>
    <w:rPr>
      <w:b/>
      <w:color w:val="auto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B28C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B28C1"/>
  </w:style>
  <w:style w:type="paragraph" w:styleId="a5">
    <w:name w:val="header"/>
    <w:basedOn w:val="a"/>
    <w:rsid w:val="004B28C1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236AE4"/>
    <w:pPr>
      <w:jc w:val="both"/>
    </w:pPr>
    <w:rPr>
      <w:rFonts w:ascii="Arial" w:hAnsi="Arial"/>
      <w:color w:val="auto"/>
      <w:sz w:val="20"/>
      <w:szCs w:val="20"/>
    </w:rPr>
  </w:style>
  <w:style w:type="paragraph" w:styleId="a7">
    <w:name w:val="Block Text"/>
    <w:basedOn w:val="a"/>
    <w:rsid w:val="00580CED"/>
    <w:pPr>
      <w:overflowPunct w:val="0"/>
      <w:autoSpaceDE w:val="0"/>
      <w:autoSpaceDN w:val="0"/>
      <w:adjustRightInd w:val="0"/>
      <w:ind w:left="993" w:right="141" w:firstLine="425"/>
      <w:jc w:val="both"/>
      <w:textAlignment w:val="baseline"/>
    </w:pPr>
    <w:rPr>
      <w:color w:val="auto"/>
      <w:sz w:val="22"/>
      <w:szCs w:val="22"/>
    </w:rPr>
  </w:style>
  <w:style w:type="paragraph" w:customStyle="1" w:styleId="Normal1">
    <w:name w:val="Normal1"/>
    <w:rsid w:val="00C14D73"/>
  </w:style>
  <w:style w:type="character" w:styleId="a8">
    <w:name w:val="Hyperlink"/>
    <w:uiPriority w:val="99"/>
    <w:unhideWhenUsed/>
    <w:rsid w:val="00ED14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1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цессии (Уступки права права требования) между юридическими лицами + акт и письмо-уведомление</vt:lpstr>
    </vt:vector>
  </TitlesOfParts>
  <Company>ООО ПравоДействие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цессии (Уступки права права требования) между юридическими лицами + акт и письмо-уведомление</dc:title>
  <dc:subject>Договор цессии (Уступки права права требования) между юридическими лицами + акт и письмо-уведомление</dc:subject>
  <dc:creator>http://праводействие.рф</dc:creator>
  <cp:keywords>Договор цессии (Уступки права права требования) между юридическими лицами + акт и письмо-уведомление</cp:keywords>
  <dc:description>Договор цессии (Уступки права права требования) между юридическими лицами + акт и письмо-уведомление</dc:description>
  <cp:lastModifiedBy>Владимир</cp:lastModifiedBy>
  <cp:revision>2</cp:revision>
  <cp:lastPrinted>2019-01-28T11:42:00Z</cp:lastPrinted>
  <dcterms:created xsi:type="dcterms:W3CDTF">2019-03-15T07:36:00Z</dcterms:created>
  <dcterms:modified xsi:type="dcterms:W3CDTF">2019-03-15T07:36:00Z</dcterms:modified>
  <cp:category>Договор цессии (Уступки права права требования) между юридическими лицами + акт и письмо-уведомление</cp:category>
</cp:coreProperties>
</file>