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E8" w:rsidRDefault="0074433F">
      <w:pPr>
        <w:shd w:val="clear" w:color="auto" w:fill="FFFFFF"/>
        <w:spacing w:before="259"/>
        <w:ind w:left="5798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0E8" w:rsidRDefault="0074433F">
      <w:pPr>
        <w:shd w:val="clear" w:color="auto" w:fill="FFFFFF"/>
        <w:spacing w:before="590" w:line="341" w:lineRule="exact"/>
        <w:ind w:left="29"/>
        <w:jc w:val="center"/>
      </w:pPr>
      <w:r>
        <w:rPr>
          <w:rFonts w:cs="Times New Roman"/>
          <w:b/>
          <w:bCs/>
          <w:sz w:val="30"/>
          <w:szCs w:val="30"/>
        </w:rPr>
        <w:t>Информация</w:t>
      </w:r>
      <w:r>
        <w:rPr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о</w:t>
      </w:r>
      <w:r>
        <w:rPr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реализации</w:t>
      </w:r>
      <w:r>
        <w:rPr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мероприятий</w:t>
      </w:r>
      <w:r>
        <w:rPr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муниципальной</w:t>
      </w:r>
    </w:p>
    <w:p w:rsidR="00B470E8" w:rsidRDefault="0074433F">
      <w:pPr>
        <w:shd w:val="clear" w:color="auto" w:fill="FFFFFF"/>
        <w:spacing w:line="341" w:lineRule="exact"/>
        <w:ind w:left="19"/>
        <w:jc w:val="center"/>
      </w:pPr>
      <w:r>
        <w:rPr>
          <w:rFonts w:cs="Times New Roman"/>
          <w:b/>
          <w:bCs/>
          <w:sz w:val="30"/>
          <w:szCs w:val="30"/>
        </w:rPr>
        <w:t>программы</w:t>
      </w:r>
      <w:r>
        <w:rPr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«Экономическое</w:t>
      </w:r>
      <w:r>
        <w:rPr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развитие</w:t>
      </w:r>
      <w:r>
        <w:rPr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и</w:t>
      </w:r>
      <w:r>
        <w:rPr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инновационная</w:t>
      </w:r>
    </w:p>
    <w:p w:rsidR="00B470E8" w:rsidRDefault="0074433F">
      <w:pPr>
        <w:shd w:val="clear" w:color="auto" w:fill="FFFFFF"/>
        <w:spacing w:line="341" w:lineRule="exact"/>
        <w:ind w:left="10"/>
        <w:jc w:val="center"/>
      </w:pPr>
      <w:r>
        <w:rPr>
          <w:rFonts w:cs="Times New Roman"/>
          <w:b/>
          <w:bCs/>
          <w:sz w:val="30"/>
          <w:szCs w:val="30"/>
        </w:rPr>
        <w:t>экономика</w:t>
      </w:r>
      <w:r>
        <w:rPr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в</w:t>
      </w:r>
      <w:r>
        <w:rPr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Подгорносинюхинском</w:t>
      </w:r>
      <w:r>
        <w:rPr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сельском</w:t>
      </w:r>
      <w:r>
        <w:rPr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поселении</w:t>
      </w:r>
    </w:p>
    <w:p w:rsidR="00B470E8" w:rsidRDefault="0074433F">
      <w:pPr>
        <w:shd w:val="clear" w:color="auto" w:fill="FFFFFF"/>
        <w:spacing w:line="341" w:lineRule="exact"/>
        <w:ind w:left="5"/>
        <w:jc w:val="center"/>
      </w:pPr>
      <w:r>
        <w:rPr>
          <w:rFonts w:cs="Times New Roman"/>
          <w:b/>
          <w:bCs/>
          <w:sz w:val="30"/>
          <w:szCs w:val="30"/>
        </w:rPr>
        <w:t>Отрадненского</w:t>
      </w:r>
      <w:r>
        <w:rPr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района»</w:t>
      </w:r>
      <w:r>
        <w:rPr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за</w:t>
      </w:r>
      <w:r w:rsidR="00C62E8A">
        <w:rPr>
          <w:b/>
          <w:bCs/>
          <w:sz w:val="30"/>
          <w:szCs w:val="30"/>
        </w:rPr>
        <w:t xml:space="preserve"> 2024</w:t>
      </w:r>
      <w:r>
        <w:rPr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год</w:t>
      </w:r>
      <w:r>
        <w:rPr>
          <w:b/>
          <w:bCs/>
          <w:sz w:val="30"/>
          <w:szCs w:val="30"/>
        </w:rPr>
        <w:t>.</w:t>
      </w:r>
    </w:p>
    <w:p w:rsidR="00B470E8" w:rsidRDefault="0074433F">
      <w:pPr>
        <w:shd w:val="clear" w:color="auto" w:fill="FFFFFF"/>
        <w:spacing w:before="1027" w:line="206" w:lineRule="exact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сельском поселении в 202</w:t>
      </w:r>
      <w:r w:rsidR="00C62E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насчитывается </w:t>
      </w:r>
      <w:r w:rsidR="00CC37BD">
        <w:rPr>
          <w:rFonts w:ascii="Times New Roman" w:hAnsi="Times New Roman" w:cs="Times New Roman"/>
          <w:sz w:val="28"/>
          <w:szCs w:val="28"/>
        </w:rPr>
        <w:t>192 личных подсобных хозяйств и 6</w:t>
      </w:r>
      <w:r>
        <w:rPr>
          <w:rFonts w:ascii="Times New Roman" w:hAnsi="Times New Roman" w:cs="Times New Roman"/>
          <w:sz w:val="28"/>
          <w:szCs w:val="28"/>
        </w:rPr>
        <w:t xml:space="preserve"> крестьянских фермерских хозяйств. В 202</w:t>
      </w:r>
      <w:r w:rsidR="00C62E8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году благодаря Законодательному Собранию Краснодарского края и лично губернатору Вениамину Ивановичу Кондратьеву личные подсобные хозяйства поселения получили субсидию за произведенное молоко в количестве 2</w:t>
      </w:r>
      <w:r w:rsidR="00CC37BD">
        <w:rPr>
          <w:rFonts w:ascii="Times New Roman" w:hAnsi="Times New Roman" w:cs="Times New Roman"/>
          <w:sz w:val="28"/>
          <w:szCs w:val="28"/>
        </w:rPr>
        <w:t>47,2</w:t>
      </w:r>
      <w:r>
        <w:rPr>
          <w:rFonts w:ascii="Times New Roman" w:hAnsi="Times New Roman" w:cs="Times New Roman"/>
          <w:sz w:val="28"/>
          <w:szCs w:val="28"/>
        </w:rPr>
        <w:t xml:space="preserve"> тонн на сумму </w:t>
      </w:r>
      <w:r w:rsidR="00CC37BD">
        <w:rPr>
          <w:rFonts w:ascii="Times New Roman" w:hAnsi="Times New Roman" w:cs="Times New Roman"/>
          <w:sz w:val="28"/>
          <w:szCs w:val="28"/>
        </w:rPr>
        <w:t>741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C37BD">
        <w:rPr>
          <w:rFonts w:ascii="Times New Roman" w:hAnsi="Times New Roman" w:cs="Times New Roman"/>
          <w:sz w:val="28"/>
          <w:szCs w:val="28"/>
        </w:rPr>
        <w:t>а 471</w:t>
      </w:r>
      <w:r>
        <w:rPr>
          <w:rFonts w:ascii="Times New Roman" w:hAnsi="Times New Roman" w:cs="Times New Roman"/>
          <w:sz w:val="28"/>
          <w:szCs w:val="28"/>
        </w:rPr>
        <w:t xml:space="preserve"> рублей, за произведенное мясо в ко</w:t>
      </w:r>
      <w:r w:rsidR="00CC37BD">
        <w:rPr>
          <w:rFonts w:ascii="Times New Roman" w:hAnsi="Times New Roman" w:cs="Times New Roman"/>
          <w:sz w:val="28"/>
          <w:szCs w:val="28"/>
        </w:rPr>
        <w:t xml:space="preserve">личестве 24 366 кг на сумму 238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="00CC37BD">
        <w:rPr>
          <w:rFonts w:ascii="Times New Roman" w:hAnsi="Times New Roman" w:cs="Times New Roman"/>
          <w:sz w:val="28"/>
          <w:szCs w:val="28"/>
        </w:rPr>
        <w:t xml:space="preserve"> 660</w:t>
      </w:r>
      <w:proofErr w:type="gramEnd"/>
      <w:r w:rsidR="00CC3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C37BD">
        <w:rPr>
          <w:rFonts w:ascii="Times New Roman" w:hAnsi="Times New Roman" w:cs="Times New Roman"/>
          <w:sz w:val="28"/>
          <w:szCs w:val="28"/>
        </w:rPr>
        <w:t>, за приобретение племенного КРС  3 КФХ, 156 голов КРС  на сумму 7 миллионов 669 тысяч 080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0E8" w:rsidRDefault="0074433F">
      <w:pPr>
        <w:shd w:val="clear" w:color="auto" w:fill="FFFFFF"/>
        <w:spacing w:before="283" w:line="20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0E8" w:rsidRDefault="0074433F">
      <w:pPr>
        <w:shd w:val="clear" w:color="auto" w:fill="FFFFFF"/>
        <w:spacing w:before="274" w:line="20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полномочия «Содействие в развитии сельскохозяйственного производства, создания условий для развития малого и среднего предпринимательства» на территории Подгорносинюхинского сельского поселения:</w:t>
      </w:r>
    </w:p>
    <w:p w:rsidR="00B470E8" w:rsidRDefault="0074433F">
      <w:pPr>
        <w:shd w:val="clear" w:color="auto" w:fill="FFFFFF"/>
        <w:tabs>
          <w:tab w:val="left" w:pos="144"/>
        </w:tabs>
        <w:spacing w:before="278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-заготовкой молока в поселении занимаются </w:t>
      </w:r>
      <w:r w:rsidR="00CC37BD">
        <w:rPr>
          <w:rFonts w:ascii="Times New Roman" w:hAnsi="Times New Roman" w:cs="Times New Roman"/>
          <w:sz w:val="28"/>
          <w:szCs w:val="28"/>
        </w:rPr>
        <w:t>Кузьменко Николай Викторович</w:t>
      </w:r>
      <w:r>
        <w:rPr>
          <w:rFonts w:ascii="Times New Roman" w:hAnsi="Times New Roman" w:cs="Times New Roman"/>
          <w:sz w:val="28"/>
          <w:szCs w:val="28"/>
        </w:rPr>
        <w:t>, Косенко Дмитрий Николаевич</w:t>
      </w:r>
      <w:r w:rsidR="00CC3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7BD">
        <w:rPr>
          <w:rFonts w:ascii="Times New Roman" w:hAnsi="Times New Roman" w:cs="Times New Roman"/>
          <w:sz w:val="28"/>
          <w:szCs w:val="28"/>
        </w:rPr>
        <w:t>Маушева</w:t>
      </w:r>
      <w:proofErr w:type="spellEnd"/>
      <w:r w:rsidR="00CC3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7BD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CC3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7BD">
        <w:rPr>
          <w:rFonts w:ascii="Times New Roman" w:hAnsi="Times New Roman" w:cs="Times New Roman"/>
          <w:sz w:val="28"/>
          <w:szCs w:val="28"/>
        </w:rPr>
        <w:t>Бислановна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задолженности за сданное молоко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молокосдатчиками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470E8" w:rsidRDefault="0074433F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278" w:line="206" w:lineRule="exact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Владельцы ЛПХ поселения принимают участие в ярмарках, проходящих в станице Отрадной.  Представлена такая продукция как молоко, сметана, творог, сыры, ягоды, фрукты, рассада.   </w:t>
      </w:r>
    </w:p>
    <w:p w:rsidR="00B470E8" w:rsidRDefault="0074433F">
      <w:pPr>
        <w:shd w:val="clear" w:color="auto" w:fill="FFFFFF"/>
        <w:spacing w:before="250" w:line="206" w:lineRule="exact"/>
        <w:ind w:left="19" w:righ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0E8">
      <w:type w:val="continuous"/>
      <w:pgSz w:w="11909" w:h="16834"/>
      <w:pgMar w:top="1433" w:right="607" w:bottom="360" w:left="143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0C0A8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0E8"/>
    <w:rsid w:val="00025204"/>
    <w:rsid w:val="0074433F"/>
    <w:rsid w:val="00B470E8"/>
    <w:rsid w:val="00C62E8A"/>
    <w:rsid w:val="00CC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C7FBC9-8E6C-4DB8-9B68-B76A05DE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2022-12-15T11:17:00Z</dcterms:created>
  <dcterms:modified xsi:type="dcterms:W3CDTF">2024-09-16T07:41:00Z</dcterms:modified>
</cp:coreProperties>
</file>