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70" w:rsidRDefault="00300E70" w:rsidP="00BE7C3A">
      <w:pPr>
        <w:tabs>
          <w:tab w:val="left" w:pos="2534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ПОДГОРНОСИНЮХИНСКОГО СЕЛЬСКОГО ПОСЕЛЕНИЯ</w:t>
      </w:r>
    </w:p>
    <w:p w:rsidR="00300E70" w:rsidRDefault="00300E70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300E70" w:rsidRDefault="00300E7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00E70" w:rsidRDefault="00300E7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ЧЕТВЕРТАЯ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300E70" w:rsidRDefault="00300E7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00E70" w:rsidRDefault="00300E70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300E70" w:rsidRDefault="00300E70" w:rsidP="00167668">
      <w:pPr>
        <w:jc w:val="center"/>
        <w:rPr>
          <w:b/>
          <w:szCs w:val="28"/>
        </w:rPr>
      </w:pPr>
    </w:p>
    <w:p w:rsidR="00300E70" w:rsidRDefault="00300E70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300E70" w:rsidRDefault="00300E70" w:rsidP="00167668">
      <w:pPr>
        <w:rPr>
          <w:szCs w:val="28"/>
        </w:rPr>
      </w:pPr>
    </w:p>
    <w:p w:rsidR="00300E70" w:rsidRPr="001B3516" w:rsidRDefault="00300E70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 ноября 2019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№21</w:t>
      </w:r>
    </w:p>
    <w:p w:rsidR="00300E70" w:rsidRPr="001B3516" w:rsidRDefault="00300E70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>ст-ца  Подгорная Синюха</w:t>
      </w:r>
    </w:p>
    <w:p w:rsidR="00300E70" w:rsidRDefault="00300E70" w:rsidP="00BE7C3A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</w:p>
    <w:p w:rsidR="00300E70" w:rsidRDefault="00300E70" w:rsidP="00BE7C3A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О бюджете Подгорносинюхинского сельского поселения Отрадненского района на 2020 год.</w:t>
      </w:r>
    </w:p>
    <w:p w:rsidR="00300E70" w:rsidRDefault="00300E70" w:rsidP="00BE7C3A"/>
    <w:p w:rsidR="00300E70" w:rsidRDefault="00300E70" w:rsidP="00BE7C3A"/>
    <w:p w:rsidR="00300E70" w:rsidRDefault="00300E70" w:rsidP="00BE7C3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решение  Совета Подгорносинюхинского сельского поселения Отрадненского района от 03.11.2017 года № 134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р е ш и л:</w:t>
      </w:r>
    </w:p>
    <w:p w:rsidR="00300E70" w:rsidRDefault="00300E70" w:rsidP="00BE7C3A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8 031 200,0 рублей;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8 031 200,0 рублей;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2021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в сумме 0,0 рублей;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300E70" w:rsidRDefault="00300E70" w:rsidP="00BE7C3A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 виды (подвиды)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Решению.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перечень  главных администраторов доходов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– органов исполнительной  власти Краснодарского края и (или) их территориальных органов (подразделений) и  закрепляемых за ними видов (подвидов)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2020 год в суммах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2020 году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 к настоящему Решению.</w:t>
      </w:r>
    </w:p>
    <w:p w:rsidR="00300E70" w:rsidRDefault="00300E70" w:rsidP="00BE7C3A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300E70" w:rsidRDefault="00300E70" w:rsidP="00BE7C3A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пожертвования,  средства самообложения граждан,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соответственно целям их предоставления.</w:t>
      </w:r>
    </w:p>
    <w:p w:rsidR="00300E70" w:rsidRDefault="00300E70" w:rsidP="00BE7C3A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упив-ших в бюджет Подгорносинюхинского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расходов бюджета Подгорносинюхинского сельского поселения Отрадненского района в соответствии с настоящим Решением.</w:t>
      </w:r>
    </w:p>
    <w:p w:rsidR="00300E70" w:rsidRDefault="00300E70" w:rsidP="00BE7C3A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300E70" w:rsidRDefault="00300E70" w:rsidP="00BE7C3A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2020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 к настоящему Решению.</w:t>
      </w:r>
    </w:p>
    <w:p w:rsidR="00300E70" w:rsidRDefault="00300E70" w:rsidP="00BE7C3A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2020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00E70" w:rsidRDefault="00300E70" w:rsidP="00BE7C3A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2020 год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7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00E70" w:rsidRDefault="00300E70" w:rsidP="00BE7C3A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2020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300E70" w:rsidRDefault="00300E70" w:rsidP="00BE7C3A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2020 год: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рублей;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сумме  500,0 рублей.</w:t>
      </w:r>
    </w:p>
    <w:p w:rsidR="00300E70" w:rsidRDefault="00300E70" w:rsidP="00BE7C3A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дефицита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финансирования дефицитов бюджетов на 2020 год согласно 8 к настоящему Решению.</w:t>
      </w:r>
    </w:p>
    <w:p w:rsidR="00300E70" w:rsidRDefault="00300E70" w:rsidP="00BE7C3A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2020 год  в сумме  19  000,0  рублей.</w:t>
      </w:r>
    </w:p>
    <w:p w:rsidR="00300E70" w:rsidRDefault="00300E70" w:rsidP="00BE7C3A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300E70" w:rsidRDefault="00300E70" w:rsidP="00BE7C3A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</w:t>
      </w:r>
    </w:p>
    <w:p w:rsidR="00300E70" w:rsidRDefault="00300E70" w:rsidP="00BE7C3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Подгорносинюхинского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E70" w:rsidRDefault="00300E70" w:rsidP="00BE7C3A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2020 год в сумме 1 612 200,0 рублей.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300E70" w:rsidRPr="00DC16FE" w:rsidRDefault="00300E70" w:rsidP="00BE7C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C16FE">
        <w:rPr>
          <w:rFonts w:ascii="Times New Roman" w:hAnsi="Times New Roman"/>
          <w:sz w:val="28"/>
          <w:szCs w:val="28"/>
        </w:rPr>
        <w:t xml:space="preserve">1. Увеличить размеры денежного вознаграждения лиц, замещающих муниципальные  должности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DC16FE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DC16FE">
        <w:rPr>
          <w:rFonts w:ascii="Times New Roman" w:hAnsi="Times New Roman"/>
          <w:sz w:val="28"/>
          <w:szCs w:val="28"/>
        </w:rPr>
        <w:t xml:space="preserve">  и размеры месячных окладов муниципальных  служащих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 xml:space="preserve">осинюхинского </w:t>
      </w:r>
      <w:r w:rsidRPr="00DC16FE">
        <w:rPr>
          <w:rFonts w:ascii="Times New Roman" w:hAnsi="Times New Roman"/>
          <w:color w:val="000000"/>
          <w:sz w:val="28"/>
          <w:szCs w:val="28"/>
        </w:rPr>
        <w:t>сельского поселения Отрадненского района</w:t>
      </w:r>
      <w:r w:rsidRPr="00DC16FE">
        <w:rPr>
          <w:rFonts w:ascii="Times New Roman" w:hAnsi="Times New Roman"/>
          <w:sz w:val="28"/>
          <w:szCs w:val="28"/>
        </w:rPr>
        <w:t xml:space="preserve"> в соответствии с присвоенными им классными чинами муниципальной службы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DC16FE">
        <w:rPr>
          <w:rFonts w:ascii="Times New Roman" w:hAnsi="Times New Roman"/>
          <w:sz w:val="28"/>
          <w:szCs w:val="28"/>
        </w:rPr>
        <w:t xml:space="preserve"> с 1 января 20</w:t>
      </w:r>
      <w:r>
        <w:rPr>
          <w:rFonts w:ascii="Times New Roman" w:hAnsi="Times New Roman"/>
          <w:sz w:val="28"/>
          <w:szCs w:val="28"/>
        </w:rPr>
        <w:t>20</w:t>
      </w:r>
      <w:r w:rsidRPr="00DC16FE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 xml:space="preserve">3,8 </w:t>
      </w:r>
      <w:r w:rsidRPr="00DC16FE">
        <w:rPr>
          <w:rFonts w:ascii="Times New Roman" w:hAnsi="Times New Roman"/>
          <w:sz w:val="28"/>
          <w:szCs w:val="28"/>
        </w:rPr>
        <w:t>процентов.</w:t>
      </w:r>
    </w:p>
    <w:p w:rsidR="00300E70" w:rsidRPr="00DC16FE" w:rsidRDefault="00300E70" w:rsidP="00BE7C3A">
      <w:pPr>
        <w:widowControl w:val="0"/>
        <w:ind w:firstLine="705"/>
        <w:rPr>
          <w:rFonts w:ascii="Times New Roman" w:hAnsi="Times New Roman"/>
          <w:sz w:val="28"/>
          <w:szCs w:val="28"/>
        </w:rPr>
      </w:pPr>
      <w:r w:rsidRPr="00DC16FE">
        <w:rPr>
          <w:rFonts w:ascii="Times New Roman" w:hAnsi="Times New Roman"/>
          <w:sz w:val="28"/>
          <w:szCs w:val="20"/>
          <w:lang w:eastAsia="ru-RU"/>
        </w:rPr>
        <w:t xml:space="preserve">2. Увеличить размеры должностных окладов работников администрации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 xml:space="preserve">осинюхинского </w:t>
      </w:r>
      <w:r w:rsidRPr="00DC16FE">
        <w:rPr>
          <w:rFonts w:ascii="Times New Roman" w:hAnsi="Times New Roman"/>
          <w:sz w:val="28"/>
          <w:szCs w:val="20"/>
          <w:lang w:eastAsia="ru-RU"/>
        </w:rPr>
        <w:t xml:space="preserve">сельского поселения Отрадненского района, замещающих должности, не отнесенные к муниципальным должностям и должностям муниципальной службы  </w:t>
      </w:r>
      <w:r w:rsidRPr="00DC16FE">
        <w:rPr>
          <w:rFonts w:ascii="Times New Roman" w:hAnsi="Times New Roman"/>
          <w:color w:val="000000"/>
          <w:sz w:val="28"/>
          <w:szCs w:val="20"/>
          <w:lang w:eastAsia="ru-RU"/>
        </w:rPr>
        <w:t>с 1 января 20</w:t>
      </w:r>
      <w:r>
        <w:rPr>
          <w:rFonts w:ascii="Times New Roman" w:hAnsi="Times New Roman"/>
          <w:color w:val="000000"/>
          <w:sz w:val="28"/>
          <w:szCs w:val="20"/>
          <w:lang w:eastAsia="ru-RU"/>
        </w:rPr>
        <w:t>20</w:t>
      </w:r>
      <w:r w:rsidRPr="00DC16FE">
        <w:rPr>
          <w:rFonts w:ascii="Times New Roman" w:hAnsi="Times New Roman"/>
          <w:sz w:val="28"/>
          <w:szCs w:val="20"/>
          <w:lang w:eastAsia="ru-RU"/>
        </w:rPr>
        <w:t xml:space="preserve"> года на </w:t>
      </w:r>
      <w:r>
        <w:rPr>
          <w:rFonts w:ascii="Times New Roman" w:hAnsi="Times New Roman"/>
          <w:sz w:val="28"/>
          <w:szCs w:val="20"/>
          <w:lang w:eastAsia="ru-RU"/>
        </w:rPr>
        <w:t>3,8</w:t>
      </w:r>
      <w:r w:rsidRPr="00DC16FE">
        <w:rPr>
          <w:rFonts w:ascii="Times New Roman" w:hAnsi="Times New Roman"/>
          <w:sz w:val="28"/>
          <w:szCs w:val="20"/>
          <w:lang w:eastAsia="ru-RU"/>
        </w:rPr>
        <w:t xml:space="preserve"> процентов.</w:t>
      </w:r>
    </w:p>
    <w:p w:rsidR="00300E70" w:rsidRPr="00DC16FE" w:rsidRDefault="00300E70" w:rsidP="00BE7C3A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 w:rsidRPr="00DC16FE">
        <w:rPr>
          <w:rFonts w:ascii="Times New Roman" w:hAnsi="Times New Roman"/>
          <w:sz w:val="28"/>
          <w:szCs w:val="28"/>
        </w:rPr>
        <w:t xml:space="preserve">3. Установить, что администрация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20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300E70" w:rsidRPr="00DC16FE" w:rsidRDefault="00300E70" w:rsidP="00BE7C3A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spacing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DC16FE">
        <w:rPr>
          <w:rFonts w:ascii="Times New Roman" w:hAnsi="Times New Roman"/>
          <w:b/>
          <w:sz w:val="28"/>
          <w:szCs w:val="28"/>
        </w:rPr>
        <w:t>Статья 9</w:t>
      </w:r>
    </w:p>
    <w:p w:rsidR="00300E70" w:rsidRPr="00DC16FE" w:rsidRDefault="00300E70" w:rsidP="00BE7C3A">
      <w:pPr>
        <w:widowControl w:val="0"/>
        <w:ind w:firstLine="708"/>
        <w:rPr>
          <w:rFonts w:ascii="Times New Roman" w:hAnsi="Times New Roman" w:cs="Courier New"/>
          <w:color w:val="FF0000"/>
          <w:sz w:val="28"/>
          <w:szCs w:val="28"/>
        </w:rPr>
      </w:pPr>
      <w:r w:rsidRPr="00DC16FE">
        <w:rPr>
          <w:rFonts w:ascii="Times New Roman" w:hAnsi="Times New Roman" w:cs="Courier New"/>
          <w:sz w:val="28"/>
          <w:szCs w:val="28"/>
        </w:rPr>
        <w:t xml:space="preserve">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 w:cs="Courier New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Courier New"/>
          <w:color w:val="000000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части 1 настоящей статьи)</w:t>
      </w:r>
      <w:r w:rsidRPr="00DC16FE">
        <w:rPr>
          <w:rFonts w:ascii="Times New Roman" w:hAnsi="Times New Roman" w:cs="Courier New"/>
          <w:sz w:val="28"/>
          <w:szCs w:val="28"/>
        </w:rPr>
        <w:t>,  с 1 января  20</w:t>
      </w:r>
      <w:r>
        <w:rPr>
          <w:rFonts w:ascii="Times New Roman" w:hAnsi="Times New Roman" w:cs="Courier New"/>
          <w:sz w:val="28"/>
          <w:szCs w:val="28"/>
        </w:rPr>
        <w:t>20</w:t>
      </w:r>
      <w:r w:rsidRPr="00DC16FE">
        <w:rPr>
          <w:rFonts w:ascii="Times New Roman" w:hAnsi="Times New Roman" w:cs="Courier New"/>
          <w:sz w:val="28"/>
          <w:szCs w:val="28"/>
        </w:rPr>
        <w:t xml:space="preserve"> года на </w:t>
      </w:r>
      <w:r>
        <w:rPr>
          <w:rFonts w:ascii="Times New Roman" w:hAnsi="Times New Roman" w:cs="Courier New"/>
          <w:sz w:val="28"/>
          <w:szCs w:val="28"/>
        </w:rPr>
        <w:t>3,8</w:t>
      </w:r>
      <w:r w:rsidRPr="00DC16FE">
        <w:rPr>
          <w:rFonts w:ascii="Times New Roman" w:hAnsi="Times New Roman" w:cs="Courier New"/>
          <w:sz w:val="28"/>
          <w:szCs w:val="28"/>
        </w:rPr>
        <w:t xml:space="preserve"> процентов.</w:t>
      </w:r>
    </w:p>
    <w:p w:rsidR="00300E70" w:rsidRPr="00B104E2" w:rsidRDefault="00300E70" w:rsidP="00BE7C3A">
      <w:pPr>
        <w:widowControl w:val="0"/>
        <w:ind w:firstLine="708"/>
        <w:rPr>
          <w:rFonts w:ascii="Times New Roman" w:hAnsi="Times New Roman" w:cs="Courier New"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2020 год  согласно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9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2020 год  согласно приложению 10 к настоящему Решению.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</w:t>
      </w:r>
    </w:p>
    <w:p w:rsidR="00300E70" w:rsidRDefault="00300E70" w:rsidP="00BE7C3A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Подгорносинюхинского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300E70" w:rsidRDefault="00300E70" w:rsidP="00BE7C3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12</w:t>
      </w:r>
    </w:p>
    <w:p w:rsidR="00300E70" w:rsidRDefault="00300E70" w:rsidP="00BE7C3A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2020года.</w:t>
      </w: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300E70" w:rsidRDefault="00300E70" w:rsidP="00BE7C3A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300E70" w:rsidRDefault="00300E70" w:rsidP="00BE7C3A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300E70" w:rsidRDefault="00300E70" w:rsidP="00BE7C3A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А.А.Кособоков</w:t>
      </w:r>
    </w:p>
    <w:p w:rsidR="00300E70" w:rsidRDefault="00300E70" w:rsidP="00BE7C3A"/>
    <w:p w:rsidR="00300E70" w:rsidRDefault="00300E70" w:rsidP="00BE7C3A">
      <w:pPr>
        <w:rPr>
          <w:rFonts w:ascii="Times New Roman" w:hAnsi="Times New Roman"/>
          <w:sz w:val="28"/>
          <w:szCs w:val="28"/>
          <w:lang w:eastAsia="ru-RU"/>
        </w:rPr>
      </w:pPr>
    </w:p>
    <w:p w:rsidR="00300E70" w:rsidRDefault="00300E70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300E70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6152C"/>
    <w:rsid w:val="000B1B22"/>
    <w:rsid w:val="000D33EB"/>
    <w:rsid w:val="001304CA"/>
    <w:rsid w:val="00167668"/>
    <w:rsid w:val="00194CEA"/>
    <w:rsid w:val="00194FAB"/>
    <w:rsid w:val="001B3516"/>
    <w:rsid w:val="001B6DED"/>
    <w:rsid w:val="00293885"/>
    <w:rsid w:val="002E72CF"/>
    <w:rsid w:val="00300E70"/>
    <w:rsid w:val="003A619C"/>
    <w:rsid w:val="003B1D8C"/>
    <w:rsid w:val="003B2CE0"/>
    <w:rsid w:val="003C4833"/>
    <w:rsid w:val="00405C33"/>
    <w:rsid w:val="004E290E"/>
    <w:rsid w:val="00535157"/>
    <w:rsid w:val="00563C4A"/>
    <w:rsid w:val="005C289B"/>
    <w:rsid w:val="005C6457"/>
    <w:rsid w:val="00685451"/>
    <w:rsid w:val="00701C62"/>
    <w:rsid w:val="007F47B3"/>
    <w:rsid w:val="007F5029"/>
    <w:rsid w:val="007F5EAD"/>
    <w:rsid w:val="00820A3E"/>
    <w:rsid w:val="00834DFE"/>
    <w:rsid w:val="0097541F"/>
    <w:rsid w:val="00997CE3"/>
    <w:rsid w:val="009A290B"/>
    <w:rsid w:val="00A42CA9"/>
    <w:rsid w:val="00A44052"/>
    <w:rsid w:val="00A5527E"/>
    <w:rsid w:val="00A73D19"/>
    <w:rsid w:val="00AD0870"/>
    <w:rsid w:val="00B0058C"/>
    <w:rsid w:val="00B104E2"/>
    <w:rsid w:val="00B116A4"/>
    <w:rsid w:val="00B3121C"/>
    <w:rsid w:val="00B4498C"/>
    <w:rsid w:val="00B57D20"/>
    <w:rsid w:val="00B756C8"/>
    <w:rsid w:val="00B80771"/>
    <w:rsid w:val="00B93347"/>
    <w:rsid w:val="00BE7C3A"/>
    <w:rsid w:val="00C01516"/>
    <w:rsid w:val="00C15CCA"/>
    <w:rsid w:val="00C34A9C"/>
    <w:rsid w:val="00C701B4"/>
    <w:rsid w:val="00CC445D"/>
    <w:rsid w:val="00CD2F43"/>
    <w:rsid w:val="00D31AC9"/>
    <w:rsid w:val="00D760CB"/>
    <w:rsid w:val="00D9521E"/>
    <w:rsid w:val="00DA131C"/>
    <w:rsid w:val="00DC1241"/>
    <w:rsid w:val="00DC16FE"/>
    <w:rsid w:val="00E8220F"/>
    <w:rsid w:val="00EC039E"/>
    <w:rsid w:val="00EC4764"/>
    <w:rsid w:val="00EE167C"/>
    <w:rsid w:val="00F53371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3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hyperlink" Target="consultantplus://offline/main?base=RLAW177;n=85414;fld=134;dst=100158" TargetMode="Externa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</TotalTime>
  <Pages>5</Pages>
  <Words>1435</Words>
  <Characters>8186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30</cp:revision>
  <cp:lastPrinted>2019-11-07T05:44:00Z</cp:lastPrinted>
  <dcterms:created xsi:type="dcterms:W3CDTF">2016-01-27T11:02:00Z</dcterms:created>
  <dcterms:modified xsi:type="dcterms:W3CDTF">2019-12-03T07:04:00Z</dcterms:modified>
</cp:coreProperties>
</file>