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34" w:rsidRPr="003B0206" w:rsidRDefault="00A76134" w:rsidP="00166BC8">
      <w:pPr>
        <w:jc w:val="center"/>
        <w:outlineLvl w:val="0"/>
        <w:rPr>
          <w:color w:val="000000"/>
          <w:sz w:val="28"/>
          <w:szCs w:val="28"/>
        </w:rPr>
      </w:pPr>
      <w:r w:rsidRPr="003B020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5" o:title=""/>
          </v:shape>
        </w:pict>
      </w:r>
    </w:p>
    <w:p w:rsidR="00A76134" w:rsidRPr="002E1AB3" w:rsidRDefault="00A76134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АДМИНИСТРАЦИЯ ПОДГОРНОСИНЮХИНСКОГО СЕЛЬСКОГО ПОСЕЛЕНИЯ ОТРАДНЕНСКОГО РАЙОНА</w:t>
      </w: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 w:rsidRPr="002E1AB3">
        <w:rPr>
          <w:b/>
          <w:sz w:val="28"/>
          <w:szCs w:val="28"/>
          <w:lang w:eastAsia="ar-SA"/>
        </w:rPr>
        <w:t xml:space="preserve">                                                   ПОСТАНОВЛЕНИЕ  </w:t>
      </w:r>
    </w:p>
    <w:p w:rsidR="00A76134" w:rsidRDefault="00A76134" w:rsidP="00DC7E48">
      <w:pPr>
        <w:rPr>
          <w:sz w:val="28"/>
          <w:szCs w:val="28"/>
        </w:rPr>
      </w:pPr>
    </w:p>
    <w:p w:rsidR="00A76134" w:rsidRDefault="00A76134" w:rsidP="00DC7E48">
      <w:pPr>
        <w:rPr>
          <w:sz w:val="28"/>
          <w:szCs w:val="28"/>
        </w:rPr>
      </w:pPr>
      <w:r>
        <w:rPr>
          <w:sz w:val="28"/>
          <w:szCs w:val="28"/>
        </w:rPr>
        <w:t>от 01.04</w:t>
      </w:r>
      <w:r w:rsidRPr="00107F71">
        <w:rPr>
          <w:sz w:val="28"/>
          <w:szCs w:val="28"/>
        </w:rPr>
        <w:t xml:space="preserve">.2020                                            </w:t>
      </w:r>
      <w:r>
        <w:rPr>
          <w:sz w:val="28"/>
          <w:szCs w:val="28"/>
        </w:rPr>
        <w:t xml:space="preserve">                                             № 37</w:t>
      </w:r>
      <w:r w:rsidRPr="00107F71">
        <w:rPr>
          <w:sz w:val="28"/>
          <w:szCs w:val="28"/>
        </w:rPr>
        <w:t xml:space="preserve">                               </w:t>
      </w:r>
    </w:p>
    <w:p w:rsidR="00A76134" w:rsidRPr="00F06BAA" w:rsidRDefault="00A76134" w:rsidP="004B2947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Подгорная Синюха</w:t>
      </w:r>
    </w:p>
    <w:p w:rsidR="00A76134" w:rsidRPr="00F06BAA" w:rsidRDefault="00A76134" w:rsidP="008B158B">
      <w:pPr>
        <w:rPr>
          <w:sz w:val="28"/>
          <w:szCs w:val="28"/>
        </w:rPr>
      </w:pP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Об утверждении   Порядка  исполнения решения</w:t>
      </w:r>
    </w:p>
    <w:p w:rsidR="00A76134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 применении бюджетных  мер  принуждения</w:t>
      </w: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>
        <w:rPr>
          <w:sz w:val="28"/>
          <w:szCs w:val="28"/>
        </w:rPr>
        <w:t xml:space="preserve">   п о с т а н о в л я ю :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Подгорносинюхинского  </w:t>
      </w:r>
      <w:r w:rsidRPr="00F06BA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F06BAA">
        <w:rPr>
          <w:sz w:val="28"/>
          <w:szCs w:val="28"/>
        </w:rPr>
        <w:t xml:space="preserve"> района.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3.Контроль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A76134" w:rsidRPr="00F06BAA" w:rsidRDefault="00A76134" w:rsidP="008A6CF0">
      <w:pPr>
        <w:pStyle w:val="ListParagraph"/>
        <w:ind w:left="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Подгорносинюхинского сельского 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поселения  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А.А.Кособоков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И.А.Чечелян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А.Н.Науменко                        </w:t>
      </w: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 сельского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06BA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Отрадненского района</w:t>
      </w:r>
    </w:p>
    <w:p w:rsidR="00A76134" w:rsidRPr="00F06BAA" w:rsidRDefault="00A76134" w:rsidP="00DC7E48">
      <w:pPr>
        <w:autoSpaceDE w:val="0"/>
        <w:autoSpaceDN w:val="0"/>
        <w:adjustRightInd w:val="0"/>
        <w:ind w:left="4248" w:right="-14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01</w:t>
      </w:r>
      <w:r w:rsidRPr="00E955E6">
        <w:rPr>
          <w:sz w:val="28"/>
          <w:szCs w:val="28"/>
        </w:rPr>
        <w:t>.0</w:t>
      </w:r>
      <w:r>
        <w:rPr>
          <w:sz w:val="28"/>
          <w:szCs w:val="28"/>
        </w:rPr>
        <w:t>4.2020 г № 37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</w:p>
    <w:p w:rsidR="00A76134" w:rsidRPr="00F06BAA" w:rsidRDefault="00A76134" w:rsidP="00DF7038">
      <w:pPr>
        <w:pStyle w:val="ListParagraph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>ания дефицита бюджета Подгорносинюхинского</w:t>
      </w:r>
      <w:r w:rsidRPr="00F06BAA">
        <w:rPr>
          <w:sz w:val="28"/>
          <w:szCs w:val="28"/>
        </w:rP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A76134" w:rsidRPr="00F06BAA" w:rsidRDefault="00A76134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DF7038">
      <w:pPr>
        <w:pStyle w:val="ListParagraph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DF7038">
      <w:pPr>
        <w:pStyle w:val="ListParagraph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A76134" w:rsidRPr="00F06BAA" w:rsidRDefault="00A76134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A76134" w:rsidRPr="00F06BAA" w:rsidRDefault="00A76134" w:rsidP="008A6CF0">
      <w:pPr>
        <w:ind w:right="-142"/>
        <w:jc w:val="both"/>
        <w:rPr>
          <w:i/>
          <w:iCs/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>
        <w:rPr>
          <w:sz w:val="28"/>
          <w:szCs w:val="28"/>
        </w:rPr>
        <w:t>Подгорносинюхинского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A76134" w:rsidRPr="00F06BAA" w:rsidRDefault="00A76134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A76134" w:rsidRPr="00F06BAA" w:rsidRDefault="00A76134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0" w:name="dst3763"/>
      <w:bookmarkEnd w:id="0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</w:p>
    <w:p w:rsidR="00A76134" w:rsidRPr="00F06BAA" w:rsidRDefault="00A76134" w:rsidP="00B84E3A">
      <w:pPr>
        <w:pStyle w:val="ListParagraph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1157B2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И.А.Чечелян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>
        <w:rPr>
          <w:sz w:val="28"/>
          <w:szCs w:val="28"/>
        </w:rPr>
        <w:t>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>
        <w:rPr>
          <w:sz w:val="28"/>
          <w:szCs w:val="28"/>
        </w:rPr>
        <w:t>ления в сумме 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</w:t>
      </w:r>
      <w:r>
        <w:rPr>
          <w:sz w:val="28"/>
          <w:szCs w:val="28"/>
        </w:rPr>
        <w:t>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  <w:bookmarkStart w:id="1" w:name="_GoBack"/>
      <w:bookmarkEnd w:id="1"/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A76134" w:rsidRPr="00F06BAA" w:rsidTr="00D22581">
        <w:tc>
          <w:tcPr>
            <w:tcW w:w="445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№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П/П</w:t>
            </w: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Примечание</w:t>
            </w:r>
          </w:p>
        </w:tc>
      </w:tr>
      <w:tr w:rsidR="00A76134" w:rsidRPr="00F06BAA" w:rsidTr="00D22581"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Бюджетная мера принуждения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1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2</w:t>
            </w: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3</w:t>
            </w: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4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5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6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7</w:t>
            </w: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8</w:t>
            </w: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Подгорносинюхинского</w:t>
      </w:r>
      <w:r w:rsidRPr="00F06BAA">
        <w:rPr>
          <w:b/>
          <w:sz w:val="28"/>
          <w:szCs w:val="28"/>
        </w:rPr>
        <w:t xml:space="preserve">  сельского поселения</w:t>
      </w:r>
    </w:p>
    <w:p w:rsidR="00A76134" w:rsidRPr="00F06BAA" w:rsidRDefault="00A76134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6" w:history="1">
        <w:r w:rsidRPr="00F06BAA">
          <w:rPr>
            <w:rStyle w:val="Hyperlink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7" w:history="1">
        <w:r w:rsidRPr="00F06BAA">
          <w:rPr>
            <w:rStyle w:val="Hyperlink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Руководитель финансового органа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                                                   </w:t>
      </w:r>
      <w:r w:rsidRPr="00F06BAA">
        <w:rPr>
          <w:sz w:val="28"/>
          <w:szCs w:val="28"/>
        </w:rPr>
        <w:t xml:space="preserve"> 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(подпись)               </w:t>
      </w:r>
      <w:r>
        <w:rPr>
          <w:sz w:val="28"/>
          <w:szCs w:val="28"/>
        </w:rPr>
        <w:t xml:space="preserve">                                                   </w:t>
      </w:r>
      <w:r w:rsidRPr="00F06BAA">
        <w:rPr>
          <w:sz w:val="28"/>
          <w:szCs w:val="28"/>
        </w:rPr>
        <w:t>(расшифровка подписи)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8B158B">
      <w:pPr>
        <w:rPr>
          <w:b/>
          <w:sz w:val="28"/>
          <w:szCs w:val="28"/>
        </w:rPr>
      </w:pPr>
      <w:bookmarkStart w:id="2" w:name="Par97"/>
      <w:bookmarkEnd w:id="2"/>
    </w:p>
    <w:sectPr w:rsidR="00A76134" w:rsidRPr="00F06BAA" w:rsidSect="003B020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157B2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72EFC"/>
    <w:rsid w:val="00374139"/>
    <w:rsid w:val="003948DC"/>
    <w:rsid w:val="003B0206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118AE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341E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15626"/>
    <w:rsid w:val="00A27130"/>
    <w:rsid w:val="00A32089"/>
    <w:rsid w:val="00A416AF"/>
    <w:rsid w:val="00A56AE5"/>
    <w:rsid w:val="00A76134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E27CE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7E7"/>
    <w:rsid w:val="00D25B08"/>
    <w:rsid w:val="00D31C13"/>
    <w:rsid w:val="00D45F36"/>
    <w:rsid w:val="00D63C8D"/>
    <w:rsid w:val="00DB5806"/>
    <w:rsid w:val="00DC25DA"/>
    <w:rsid w:val="00DC7E48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A52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14</Pages>
  <Words>4252</Words>
  <Characters>24237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user</cp:lastModifiedBy>
  <cp:revision>42</cp:revision>
  <cp:lastPrinted>2020-10-06T11:07:00Z</cp:lastPrinted>
  <dcterms:created xsi:type="dcterms:W3CDTF">2019-06-20T02:15:00Z</dcterms:created>
  <dcterms:modified xsi:type="dcterms:W3CDTF">2020-10-06T11:12:00Z</dcterms:modified>
</cp:coreProperties>
</file>