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13DF" w:rsidRDefault="009513DF" w:rsidP="009513DF">
      <w:pPr>
        <w:widowControl w:val="0"/>
        <w:autoSpaceDE w:val="0"/>
        <w:autoSpaceDN w:val="0"/>
        <w:adjustRightInd w:val="0"/>
        <w:jc w:val="both"/>
        <w:rPr>
          <w:noProof/>
          <w:sz w:val="28"/>
          <w:szCs w:val="28"/>
        </w:rPr>
      </w:pPr>
    </w:p>
    <w:p w:rsidR="009513DF" w:rsidRDefault="009513DF" w:rsidP="009513DF">
      <w:pPr>
        <w:widowControl w:val="0"/>
        <w:autoSpaceDE w:val="0"/>
        <w:autoSpaceDN w:val="0"/>
        <w:adjustRightInd w:val="0"/>
        <w:jc w:val="both"/>
        <w:rPr>
          <w:noProof/>
          <w:sz w:val="28"/>
          <w:szCs w:val="28"/>
        </w:rPr>
      </w:pPr>
    </w:p>
    <w:p w:rsidR="009513DF" w:rsidRDefault="009513DF" w:rsidP="009513DF">
      <w:pPr>
        <w:widowControl w:val="0"/>
        <w:autoSpaceDE w:val="0"/>
        <w:autoSpaceDN w:val="0"/>
        <w:adjustRightInd w:val="0"/>
        <w:jc w:val="both"/>
        <w:rPr>
          <w:b/>
          <w:color w:val="FFFFFF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21DA2D7" wp14:editId="25FCFB4F">
            <wp:simplePos x="0" y="0"/>
            <wp:positionH relativeFrom="column">
              <wp:posOffset>2821305</wp:posOffset>
            </wp:positionH>
            <wp:positionV relativeFrom="paragraph">
              <wp:posOffset>-485775</wp:posOffset>
            </wp:positionV>
            <wp:extent cx="495300" cy="60007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2A9C">
        <w:rPr>
          <w:sz w:val="28"/>
          <w:szCs w:val="28"/>
        </w:rPr>
        <w:t xml:space="preserve"> </w:t>
      </w:r>
      <w:r w:rsidRPr="009F2A9C">
        <w:rPr>
          <w:b/>
          <w:color w:val="FFFFFF"/>
        </w:rPr>
        <w:t>Приложение № 3</w:t>
      </w:r>
    </w:p>
    <w:p w:rsidR="009513DF" w:rsidRPr="00E64420" w:rsidRDefault="009513DF" w:rsidP="009513DF">
      <w:pPr>
        <w:widowControl w:val="0"/>
        <w:autoSpaceDE w:val="0"/>
        <w:autoSpaceDN w:val="0"/>
        <w:adjustRightInd w:val="0"/>
        <w:jc w:val="both"/>
        <w:rPr>
          <w:color w:val="FFFFFF"/>
        </w:rPr>
      </w:pPr>
    </w:p>
    <w:p w:rsidR="009513DF" w:rsidRPr="000C083F" w:rsidRDefault="009513DF" w:rsidP="009513D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0"/>
        </w:rPr>
      </w:pPr>
      <w:r w:rsidRPr="000C083F">
        <w:rPr>
          <w:b/>
          <w:sz w:val="28"/>
          <w:szCs w:val="28"/>
        </w:rPr>
        <w:t xml:space="preserve">АДМИНИСТРАЦИЯ </w:t>
      </w:r>
      <w:r w:rsidR="00AD655E">
        <w:rPr>
          <w:b/>
          <w:sz w:val="28"/>
          <w:szCs w:val="28"/>
        </w:rPr>
        <w:t>ПОДГОРНОСИНЮХИНСКОГО</w:t>
      </w:r>
      <w:r w:rsidRPr="000C083F">
        <w:rPr>
          <w:b/>
          <w:sz w:val="28"/>
          <w:szCs w:val="28"/>
        </w:rPr>
        <w:t xml:space="preserve"> СЕЛЬСКОГО </w:t>
      </w:r>
    </w:p>
    <w:p w:rsidR="009513DF" w:rsidRPr="000C083F" w:rsidRDefault="009513DF" w:rsidP="009513D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C083F">
        <w:rPr>
          <w:b/>
          <w:sz w:val="28"/>
          <w:szCs w:val="28"/>
        </w:rPr>
        <w:t xml:space="preserve">ПОСЕЛЕНИЯ ОТРАДНЕНСКОГО РАЙОНА </w:t>
      </w:r>
    </w:p>
    <w:p w:rsidR="009513DF" w:rsidRPr="000C083F" w:rsidRDefault="009513DF" w:rsidP="009513DF">
      <w:pPr>
        <w:widowControl w:val="0"/>
        <w:autoSpaceDE w:val="0"/>
        <w:autoSpaceDN w:val="0"/>
        <w:adjustRightInd w:val="0"/>
        <w:jc w:val="center"/>
        <w:rPr>
          <w:b/>
          <w:sz w:val="8"/>
          <w:szCs w:val="8"/>
        </w:rPr>
      </w:pPr>
    </w:p>
    <w:p w:rsidR="009513DF" w:rsidRPr="00E64420" w:rsidRDefault="009513DF" w:rsidP="009513DF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0C083F">
        <w:rPr>
          <w:b/>
          <w:sz w:val="28"/>
          <w:szCs w:val="28"/>
        </w:rPr>
        <w:t>ПОСТАНОВЛЕНИЕ</w:t>
      </w:r>
    </w:p>
    <w:p w:rsidR="009513DF" w:rsidRPr="00E64420" w:rsidRDefault="009513DF" w:rsidP="009513D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64420">
        <w:rPr>
          <w:sz w:val="28"/>
          <w:szCs w:val="28"/>
        </w:rPr>
        <w:t xml:space="preserve">от </w:t>
      </w:r>
      <w:r w:rsidR="007428D8">
        <w:rPr>
          <w:sz w:val="28"/>
          <w:szCs w:val="28"/>
        </w:rPr>
        <w:t xml:space="preserve">22 августа 2019г.                 </w:t>
      </w:r>
      <w:r w:rsidRPr="00E64420">
        <w:rPr>
          <w:sz w:val="28"/>
          <w:szCs w:val="28"/>
        </w:rPr>
        <w:tab/>
      </w:r>
      <w:r w:rsidRPr="00E64420">
        <w:rPr>
          <w:sz w:val="28"/>
          <w:szCs w:val="28"/>
        </w:rPr>
        <w:tab/>
        <w:t xml:space="preserve">                       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 xml:space="preserve">                      № </w:t>
      </w:r>
      <w:r w:rsidR="007428D8">
        <w:rPr>
          <w:sz w:val="28"/>
          <w:szCs w:val="28"/>
        </w:rPr>
        <w:t>48</w:t>
      </w:r>
    </w:p>
    <w:p w:rsidR="00415616" w:rsidRPr="00415616" w:rsidRDefault="00AD655E" w:rsidP="00415616">
      <w:pPr>
        <w:jc w:val="center"/>
        <w:rPr>
          <w:b/>
          <w:sz w:val="16"/>
          <w:szCs w:val="16"/>
        </w:rPr>
      </w:pPr>
      <w:r>
        <w:rPr>
          <w:szCs w:val="28"/>
        </w:rPr>
        <w:t>ст. Подгорная Синюха</w:t>
      </w:r>
    </w:p>
    <w:p w:rsidR="00415616" w:rsidRPr="00415616" w:rsidRDefault="00415616" w:rsidP="00415616">
      <w:pPr>
        <w:jc w:val="center"/>
        <w:rPr>
          <w:sz w:val="32"/>
          <w:szCs w:val="32"/>
        </w:rPr>
      </w:pPr>
    </w:p>
    <w:p w:rsidR="00415616" w:rsidRPr="00415616" w:rsidRDefault="00415616" w:rsidP="00415616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15616">
        <w:rPr>
          <w:rFonts w:eastAsia="Calibri"/>
          <w:b/>
          <w:sz w:val="28"/>
          <w:szCs w:val="28"/>
          <w:lang w:eastAsia="en-US"/>
        </w:rPr>
        <w:t xml:space="preserve">Об утверждении требований к отдельным видам товаров, работ, услуг </w:t>
      </w:r>
    </w:p>
    <w:p w:rsidR="00415616" w:rsidRPr="00415616" w:rsidRDefault="00415616" w:rsidP="00415616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15616">
        <w:rPr>
          <w:rFonts w:eastAsia="Calibri"/>
          <w:b/>
          <w:sz w:val="28"/>
          <w:szCs w:val="28"/>
          <w:lang w:eastAsia="en-US"/>
        </w:rPr>
        <w:t xml:space="preserve">(в том числе предельные цены товаров, работ, услуг), закупаемым </w:t>
      </w:r>
    </w:p>
    <w:p w:rsidR="00415616" w:rsidRPr="00415616" w:rsidRDefault="00415616" w:rsidP="00415616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15616">
        <w:rPr>
          <w:rFonts w:eastAsia="Calibri"/>
          <w:b/>
          <w:sz w:val="28"/>
          <w:szCs w:val="28"/>
          <w:lang w:eastAsia="en-US"/>
        </w:rPr>
        <w:t xml:space="preserve">администрацией </w:t>
      </w:r>
      <w:r w:rsidR="00AD655E">
        <w:rPr>
          <w:rFonts w:eastAsia="Calibri"/>
          <w:b/>
          <w:sz w:val="28"/>
          <w:szCs w:val="28"/>
          <w:lang w:eastAsia="en-US"/>
        </w:rPr>
        <w:t>Подгорносинюхинского</w:t>
      </w:r>
      <w:r w:rsidRPr="00415616">
        <w:rPr>
          <w:rFonts w:eastAsia="Calibri"/>
          <w:b/>
          <w:sz w:val="28"/>
          <w:szCs w:val="28"/>
          <w:lang w:eastAsia="en-US"/>
        </w:rPr>
        <w:t xml:space="preserve"> сельского поселения Отрадненского района и подведомственными администрации </w:t>
      </w:r>
      <w:r w:rsidR="00AD655E">
        <w:rPr>
          <w:rFonts w:eastAsia="Calibri"/>
          <w:b/>
          <w:sz w:val="28"/>
          <w:szCs w:val="28"/>
          <w:lang w:eastAsia="en-US"/>
        </w:rPr>
        <w:t xml:space="preserve">Подгорносинюхинского </w:t>
      </w:r>
      <w:r w:rsidRPr="00415616">
        <w:rPr>
          <w:rFonts w:eastAsia="Calibri"/>
          <w:b/>
          <w:sz w:val="28"/>
          <w:szCs w:val="28"/>
          <w:lang w:eastAsia="en-US"/>
        </w:rPr>
        <w:t>сельского поселения Отрадненского района казенными учреждениями</w:t>
      </w:r>
    </w:p>
    <w:p w:rsidR="00415616" w:rsidRDefault="00415616" w:rsidP="00415616">
      <w:pPr>
        <w:jc w:val="center"/>
        <w:rPr>
          <w:rFonts w:eastAsia="Calibri"/>
          <w:b/>
          <w:lang w:eastAsia="en-US"/>
        </w:rPr>
      </w:pPr>
    </w:p>
    <w:p w:rsidR="009513DF" w:rsidRPr="00415616" w:rsidRDefault="009513DF" w:rsidP="00415616">
      <w:pPr>
        <w:jc w:val="center"/>
        <w:rPr>
          <w:rFonts w:eastAsia="Calibri"/>
          <w:b/>
          <w:lang w:eastAsia="en-US"/>
        </w:rPr>
      </w:pPr>
    </w:p>
    <w:p w:rsidR="00415616" w:rsidRPr="00415616" w:rsidRDefault="00415616" w:rsidP="0041561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15616">
        <w:rPr>
          <w:rFonts w:eastAsia="Calibri"/>
          <w:sz w:val="28"/>
          <w:szCs w:val="28"/>
          <w:lang w:eastAsia="en-US"/>
        </w:rPr>
        <w:t>Во исполнение статьи 19 Федерального закона от 5 апреля 2013 года         № 44-ФЗ «О контрактной системе в сфере закупок товаров, работ, услуг для обеспечения государственных и муниципальных нужд» п о с т а н о в л я ю:</w:t>
      </w:r>
    </w:p>
    <w:p w:rsidR="00415616" w:rsidRPr="00415616" w:rsidRDefault="00415616" w:rsidP="00415616">
      <w:pPr>
        <w:ind w:firstLine="708"/>
        <w:jc w:val="both"/>
        <w:rPr>
          <w:sz w:val="28"/>
          <w:szCs w:val="28"/>
        </w:rPr>
      </w:pPr>
      <w:r w:rsidRPr="00415616">
        <w:rPr>
          <w:sz w:val="28"/>
          <w:szCs w:val="28"/>
        </w:rPr>
        <w:t xml:space="preserve">1. Утвердить требования к отдельным видам товаров, работ, услуг (в том числе предельные цены товаров, работ, услуг), закупаемым администрацией </w:t>
      </w:r>
      <w:r w:rsidR="00AD655E">
        <w:rPr>
          <w:sz w:val="28"/>
          <w:szCs w:val="28"/>
        </w:rPr>
        <w:t>Подгорносинюхинского</w:t>
      </w:r>
      <w:r w:rsidRPr="00415616">
        <w:rPr>
          <w:sz w:val="28"/>
          <w:szCs w:val="28"/>
        </w:rPr>
        <w:t xml:space="preserve"> сельского поселения Отрадненского района и подведомственными администрации </w:t>
      </w:r>
      <w:r w:rsidR="00AD655E">
        <w:rPr>
          <w:sz w:val="28"/>
          <w:szCs w:val="28"/>
        </w:rPr>
        <w:t>Подгорносинюхинского</w:t>
      </w:r>
      <w:r w:rsidRPr="00415616">
        <w:rPr>
          <w:sz w:val="28"/>
          <w:szCs w:val="28"/>
        </w:rPr>
        <w:t xml:space="preserve"> сельского поселения Отрадненского района казенными учреждениями (далее – Требования) (приложение №1).</w:t>
      </w:r>
    </w:p>
    <w:p w:rsidR="00415616" w:rsidRPr="00415616" w:rsidRDefault="00415616" w:rsidP="00415616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616">
        <w:rPr>
          <w:sz w:val="28"/>
          <w:szCs w:val="28"/>
        </w:rPr>
        <w:t xml:space="preserve">2. Утвердить перечень подведомственных администрации </w:t>
      </w:r>
      <w:r w:rsidR="00AD655E">
        <w:rPr>
          <w:sz w:val="28"/>
          <w:szCs w:val="28"/>
        </w:rPr>
        <w:t>Подгорносинюхинского</w:t>
      </w:r>
      <w:r w:rsidRPr="00415616">
        <w:rPr>
          <w:sz w:val="28"/>
          <w:szCs w:val="28"/>
        </w:rPr>
        <w:t xml:space="preserve"> сельского поселения Отрадненского района казенных учреждений, на которые распространяется действие Требований (приложение №2).</w:t>
      </w:r>
    </w:p>
    <w:p w:rsidR="00415616" w:rsidRPr="00415616" w:rsidRDefault="00415616" w:rsidP="00415616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415616">
        <w:rPr>
          <w:sz w:val="28"/>
          <w:szCs w:val="28"/>
        </w:rPr>
        <w:t>3</w:t>
      </w:r>
      <w:r w:rsidR="009513DF">
        <w:rPr>
          <w:sz w:val="28"/>
          <w:szCs w:val="28"/>
        </w:rPr>
        <w:t xml:space="preserve">. </w:t>
      </w:r>
      <w:r w:rsidRPr="00415616">
        <w:rPr>
          <w:spacing w:val="-6"/>
          <w:sz w:val="28"/>
          <w:szCs w:val="28"/>
        </w:rPr>
        <w:t xml:space="preserve">администрации </w:t>
      </w:r>
      <w:r w:rsidR="00AD655E">
        <w:rPr>
          <w:sz w:val="28"/>
          <w:szCs w:val="28"/>
        </w:rPr>
        <w:t>Подгорносинюхинского</w:t>
      </w:r>
      <w:r w:rsidR="00F31584" w:rsidRPr="00415616">
        <w:rPr>
          <w:sz w:val="28"/>
          <w:szCs w:val="28"/>
        </w:rPr>
        <w:t xml:space="preserve"> </w:t>
      </w:r>
      <w:r w:rsidRPr="00415616">
        <w:rPr>
          <w:sz w:val="28"/>
          <w:szCs w:val="28"/>
        </w:rPr>
        <w:t>сельского поселения Отрадненского района</w:t>
      </w:r>
      <w:r w:rsidRPr="00415616">
        <w:rPr>
          <w:spacing w:val="-6"/>
          <w:sz w:val="28"/>
          <w:szCs w:val="28"/>
        </w:rPr>
        <w:t xml:space="preserve"> обеспечить:</w:t>
      </w:r>
    </w:p>
    <w:p w:rsidR="00415616" w:rsidRPr="00415616" w:rsidRDefault="00415616" w:rsidP="00415616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616">
        <w:rPr>
          <w:spacing w:val="-6"/>
          <w:sz w:val="28"/>
          <w:szCs w:val="28"/>
        </w:rPr>
        <w:t xml:space="preserve">1) размещение </w:t>
      </w:r>
      <w:r w:rsidRPr="00415616">
        <w:rPr>
          <w:sz w:val="28"/>
          <w:szCs w:val="28"/>
        </w:rPr>
        <w:t xml:space="preserve">настоящего постановления </w:t>
      </w:r>
      <w:r w:rsidRPr="00415616">
        <w:rPr>
          <w:spacing w:val="-6"/>
          <w:sz w:val="28"/>
          <w:szCs w:val="28"/>
        </w:rPr>
        <w:t>в единой информационной системе в сфере закупок в соответствии с требованиями законодательства о контрактной системе в сфере закупок;</w:t>
      </w:r>
    </w:p>
    <w:p w:rsidR="00415616" w:rsidRPr="00415616" w:rsidRDefault="00415616" w:rsidP="00415616">
      <w:pPr>
        <w:ind w:firstLine="708"/>
        <w:jc w:val="both"/>
        <w:rPr>
          <w:sz w:val="28"/>
          <w:szCs w:val="28"/>
        </w:rPr>
      </w:pPr>
      <w:bookmarkStart w:id="0" w:name="Par24"/>
      <w:bookmarkStart w:id="1" w:name="sub_2"/>
      <w:bookmarkEnd w:id="0"/>
      <w:r w:rsidRPr="00415616">
        <w:rPr>
          <w:sz w:val="28"/>
          <w:szCs w:val="28"/>
        </w:rPr>
        <w:t>2) опубликование (обнародование) настоящего постановления в установленном порядке.</w:t>
      </w:r>
    </w:p>
    <w:p w:rsidR="00415616" w:rsidRPr="00415616" w:rsidRDefault="00AD655E" w:rsidP="00415616">
      <w:pPr>
        <w:ind w:firstLine="708"/>
        <w:jc w:val="both"/>
        <w:rPr>
          <w:rFonts w:eastAsia="Calibri"/>
          <w:spacing w:val="-10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415616" w:rsidRPr="00415616">
        <w:rPr>
          <w:rFonts w:eastAsia="Calibri"/>
          <w:sz w:val="28"/>
          <w:szCs w:val="28"/>
          <w:lang w:eastAsia="en-US"/>
        </w:rPr>
        <w:t xml:space="preserve">. </w:t>
      </w:r>
      <w:r w:rsidR="00415616" w:rsidRPr="00415616">
        <w:rPr>
          <w:rFonts w:eastAsia="Calibri"/>
          <w:spacing w:val="-10"/>
          <w:sz w:val="28"/>
          <w:szCs w:val="28"/>
          <w:lang w:eastAsia="en-US"/>
        </w:rPr>
        <w:t>Контроль за выполнением настоящего постановления оставляю за собой.</w:t>
      </w:r>
    </w:p>
    <w:p w:rsidR="00415616" w:rsidRPr="00415616" w:rsidRDefault="00AD655E" w:rsidP="0041561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="00415616" w:rsidRPr="00415616">
        <w:rPr>
          <w:rFonts w:eastAsia="Calibri"/>
          <w:sz w:val="28"/>
          <w:szCs w:val="28"/>
          <w:lang w:eastAsia="en-US"/>
        </w:rPr>
        <w:t xml:space="preserve">. </w:t>
      </w:r>
      <w:bookmarkEnd w:id="1"/>
      <w:r w:rsidR="00415616" w:rsidRPr="00415616">
        <w:rPr>
          <w:rFonts w:eastAsia="Calibri"/>
          <w:sz w:val="28"/>
          <w:szCs w:val="28"/>
          <w:lang w:eastAsia="en-US"/>
        </w:rPr>
        <w:t xml:space="preserve">Постановление вступает в силу со дня его </w:t>
      </w:r>
      <w:hyperlink r:id="rId9" w:history="1">
        <w:r w:rsidR="00415616" w:rsidRPr="00415616">
          <w:rPr>
            <w:rFonts w:eastAsia="Calibri"/>
            <w:sz w:val="28"/>
            <w:szCs w:val="28"/>
            <w:lang w:eastAsia="en-US"/>
          </w:rPr>
          <w:t>официального опубликования</w:t>
        </w:r>
      </w:hyperlink>
      <w:r w:rsidR="00415616" w:rsidRPr="00415616">
        <w:rPr>
          <w:rFonts w:eastAsia="Calibri"/>
          <w:sz w:val="28"/>
          <w:szCs w:val="28"/>
          <w:lang w:eastAsia="en-US"/>
        </w:rPr>
        <w:t xml:space="preserve"> (обнародования).</w:t>
      </w:r>
    </w:p>
    <w:p w:rsidR="00415616" w:rsidRPr="00415616" w:rsidRDefault="00415616" w:rsidP="00415616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415616" w:rsidRPr="00415616" w:rsidRDefault="00F31584" w:rsidP="00415616">
      <w:pPr>
        <w:ind w:left="-113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AD655E">
        <w:rPr>
          <w:sz w:val="28"/>
          <w:szCs w:val="28"/>
        </w:rPr>
        <w:t>Подгорносинюхинского</w:t>
      </w:r>
      <w:r w:rsidR="00415616" w:rsidRPr="00415616">
        <w:rPr>
          <w:sz w:val="28"/>
          <w:szCs w:val="28"/>
        </w:rPr>
        <w:t xml:space="preserve"> сельского поселения </w:t>
      </w:r>
    </w:p>
    <w:p w:rsidR="00415616" w:rsidRPr="00415616" w:rsidRDefault="00415616" w:rsidP="00415616">
      <w:pPr>
        <w:ind w:left="-113"/>
        <w:rPr>
          <w:rFonts w:ascii="Times New Roman CYR" w:hAnsi="Times New Roman CYR" w:cs="Times New Roman CYR"/>
          <w:color w:val="FFFFFF"/>
          <w:sz w:val="28"/>
          <w:szCs w:val="28"/>
        </w:rPr>
      </w:pPr>
      <w:r w:rsidRPr="00415616">
        <w:rPr>
          <w:sz w:val="28"/>
          <w:szCs w:val="28"/>
        </w:rPr>
        <w:t>Отрадненского района</w:t>
      </w:r>
      <w:r w:rsidRPr="00415616">
        <w:rPr>
          <w:sz w:val="28"/>
          <w:szCs w:val="28"/>
        </w:rPr>
        <w:tab/>
      </w:r>
      <w:r w:rsidRPr="00415616">
        <w:rPr>
          <w:sz w:val="28"/>
          <w:szCs w:val="28"/>
        </w:rPr>
        <w:tab/>
      </w:r>
      <w:r w:rsidRPr="00415616">
        <w:rPr>
          <w:sz w:val="28"/>
          <w:szCs w:val="28"/>
        </w:rPr>
        <w:tab/>
      </w:r>
      <w:r w:rsidRPr="00415616">
        <w:rPr>
          <w:sz w:val="28"/>
          <w:szCs w:val="28"/>
        </w:rPr>
        <w:tab/>
      </w:r>
      <w:r w:rsidRPr="00415616">
        <w:rPr>
          <w:sz w:val="28"/>
          <w:szCs w:val="28"/>
        </w:rPr>
        <w:tab/>
      </w:r>
      <w:r w:rsidRPr="00415616">
        <w:rPr>
          <w:sz w:val="28"/>
          <w:szCs w:val="28"/>
        </w:rPr>
        <w:tab/>
      </w:r>
      <w:r w:rsidRPr="00415616">
        <w:rPr>
          <w:sz w:val="28"/>
          <w:szCs w:val="28"/>
        </w:rPr>
        <w:tab/>
      </w:r>
      <w:r w:rsidR="00F31584">
        <w:rPr>
          <w:sz w:val="28"/>
          <w:szCs w:val="28"/>
        </w:rPr>
        <w:t>А.</w:t>
      </w:r>
      <w:r w:rsidR="00AD655E">
        <w:rPr>
          <w:sz w:val="28"/>
          <w:szCs w:val="28"/>
        </w:rPr>
        <w:t>А.Кособоков</w:t>
      </w:r>
    </w:p>
    <w:p w:rsidR="00BA06CA" w:rsidRDefault="00BA06CA"/>
    <w:p w:rsidR="00415616" w:rsidRDefault="00415616"/>
    <w:p w:rsidR="00415616" w:rsidRDefault="00415616"/>
    <w:p w:rsidR="00415616" w:rsidRDefault="00415616"/>
    <w:p w:rsidR="00415616" w:rsidRDefault="00415616"/>
    <w:p w:rsidR="00415616" w:rsidRDefault="00415616"/>
    <w:p w:rsidR="00415616" w:rsidRDefault="00415616"/>
    <w:p w:rsidR="00415616" w:rsidRDefault="00415616"/>
    <w:p w:rsidR="00415616" w:rsidRDefault="00415616"/>
    <w:p w:rsidR="00415616" w:rsidRDefault="00415616"/>
    <w:p w:rsidR="00415616" w:rsidRDefault="00415616"/>
    <w:p w:rsidR="00415616" w:rsidRDefault="00415616"/>
    <w:p w:rsidR="00415616" w:rsidRDefault="00415616"/>
    <w:p w:rsidR="00415616" w:rsidRDefault="00415616"/>
    <w:p w:rsidR="00415616" w:rsidRDefault="00415616"/>
    <w:p w:rsidR="00415616" w:rsidRDefault="00415616"/>
    <w:p w:rsidR="00415616" w:rsidRDefault="00415616"/>
    <w:p w:rsidR="00415616" w:rsidRDefault="00415616"/>
    <w:p w:rsidR="00415616" w:rsidRDefault="00415616"/>
    <w:p w:rsidR="00415616" w:rsidRDefault="00415616"/>
    <w:p w:rsidR="00415616" w:rsidRDefault="00415616"/>
    <w:p w:rsidR="00415616" w:rsidRDefault="00415616"/>
    <w:p w:rsidR="00415616" w:rsidRDefault="00415616"/>
    <w:p w:rsidR="00415616" w:rsidRDefault="00415616"/>
    <w:p w:rsidR="00415616" w:rsidRDefault="00415616"/>
    <w:p w:rsidR="00415616" w:rsidRDefault="00415616"/>
    <w:p w:rsidR="00415616" w:rsidRDefault="00415616"/>
    <w:p w:rsidR="00415616" w:rsidRDefault="00415616"/>
    <w:p w:rsidR="00415616" w:rsidRDefault="00415616"/>
    <w:p w:rsidR="00415616" w:rsidRDefault="00415616"/>
    <w:p w:rsidR="00415616" w:rsidRDefault="00415616"/>
    <w:p w:rsidR="00415616" w:rsidRDefault="00415616"/>
    <w:p w:rsidR="00415616" w:rsidRDefault="00415616"/>
    <w:p w:rsidR="00415616" w:rsidRDefault="00415616"/>
    <w:p w:rsidR="00415616" w:rsidRDefault="00415616"/>
    <w:p w:rsidR="00415616" w:rsidRDefault="00415616"/>
    <w:p w:rsidR="00415616" w:rsidRDefault="00415616"/>
    <w:p w:rsidR="00415616" w:rsidRDefault="00415616"/>
    <w:p w:rsidR="00415616" w:rsidRDefault="00415616"/>
    <w:p w:rsidR="00415616" w:rsidRDefault="00415616"/>
    <w:p w:rsidR="00415616" w:rsidRDefault="00415616"/>
    <w:p w:rsidR="00415616" w:rsidRDefault="00415616"/>
    <w:p w:rsidR="00415616" w:rsidRDefault="00415616"/>
    <w:p w:rsidR="00415616" w:rsidRDefault="00415616">
      <w:pPr>
        <w:sectPr w:rsidR="00415616" w:rsidSect="00415616">
          <w:headerReference w:type="even" r:id="rId10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415616" w:rsidRDefault="00415616"/>
    <w:p w:rsidR="00415616" w:rsidRDefault="00415616"/>
    <w:p w:rsidR="00415616" w:rsidRDefault="00415616" w:rsidP="00415616"/>
    <w:tbl>
      <w:tblPr>
        <w:tblW w:w="1644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43"/>
        <w:gridCol w:w="408"/>
        <w:gridCol w:w="393"/>
        <w:gridCol w:w="861"/>
        <w:gridCol w:w="951"/>
        <w:gridCol w:w="428"/>
        <w:gridCol w:w="202"/>
        <w:gridCol w:w="485"/>
        <w:gridCol w:w="366"/>
        <w:gridCol w:w="377"/>
        <w:gridCol w:w="328"/>
        <w:gridCol w:w="236"/>
        <w:gridCol w:w="179"/>
        <w:gridCol w:w="297"/>
        <w:gridCol w:w="267"/>
        <w:gridCol w:w="17"/>
        <w:gridCol w:w="162"/>
        <w:gridCol w:w="405"/>
        <w:gridCol w:w="159"/>
        <w:gridCol w:w="179"/>
        <w:gridCol w:w="87"/>
        <w:gridCol w:w="477"/>
        <w:gridCol w:w="14"/>
        <w:gridCol w:w="76"/>
        <w:gridCol w:w="488"/>
        <w:gridCol w:w="79"/>
        <w:gridCol w:w="27"/>
        <w:gridCol w:w="564"/>
        <w:gridCol w:w="107"/>
        <w:gridCol w:w="11"/>
        <w:gridCol w:w="553"/>
        <w:gridCol w:w="14"/>
        <w:gridCol w:w="141"/>
        <w:gridCol w:w="564"/>
        <w:gridCol w:w="564"/>
        <w:gridCol w:w="287"/>
        <w:gridCol w:w="567"/>
        <w:gridCol w:w="567"/>
        <w:gridCol w:w="567"/>
        <w:gridCol w:w="567"/>
        <w:gridCol w:w="142"/>
        <w:gridCol w:w="529"/>
        <w:gridCol w:w="38"/>
        <w:gridCol w:w="529"/>
        <w:gridCol w:w="324"/>
        <w:gridCol w:w="139"/>
        <w:gridCol w:w="428"/>
        <w:gridCol w:w="139"/>
        <w:gridCol w:w="142"/>
        <w:gridCol w:w="567"/>
      </w:tblGrid>
      <w:tr w:rsidR="00415616" w:rsidRPr="00415616" w:rsidTr="00E04130">
        <w:trPr>
          <w:gridAfter w:val="1"/>
          <w:wAfter w:w="567" w:type="dxa"/>
          <w:trHeight w:val="2442"/>
        </w:trPr>
        <w:tc>
          <w:tcPr>
            <w:tcW w:w="443" w:type="dxa"/>
            <w:tcBorders>
              <w:top w:val="nil"/>
              <w:left w:val="nil"/>
              <w:right w:val="nil"/>
            </w:tcBorders>
            <w:noWrap/>
            <w:hideMark/>
          </w:tcPr>
          <w:p w:rsidR="00415616" w:rsidRPr="00415616" w:rsidRDefault="00415616"/>
        </w:tc>
        <w:tc>
          <w:tcPr>
            <w:tcW w:w="801" w:type="dxa"/>
            <w:gridSpan w:val="2"/>
            <w:tcBorders>
              <w:top w:val="nil"/>
              <w:left w:val="nil"/>
              <w:right w:val="nil"/>
            </w:tcBorders>
            <w:noWrap/>
            <w:hideMark/>
          </w:tcPr>
          <w:p w:rsidR="00415616" w:rsidRPr="00415616" w:rsidRDefault="00415616"/>
        </w:tc>
        <w:tc>
          <w:tcPr>
            <w:tcW w:w="861" w:type="dxa"/>
            <w:tcBorders>
              <w:top w:val="nil"/>
              <w:left w:val="nil"/>
              <w:right w:val="nil"/>
            </w:tcBorders>
            <w:noWrap/>
            <w:hideMark/>
          </w:tcPr>
          <w:p w:rsidR="00415616" w:rsidRPr="00415616" w:rsidRDefault="00415616"/>
        </w:tc>
        <w:tc>
          <w:tcPr>
            <w:tcW w:w="951" w:type="dxa"/>
            <w:tcBorders>
              <w:top w:val="nil"/>
              <w:left w:val="nil"/>
              <w:right w:val="nil"/>
            </w:tcBorders>
            <w:noWrap/>
            <w:hideMark/>
          </w:tcPr>
          <w:p w:rsidR="00415616" w:rsidRPr="00415616" w:rsidRDefault="00415616"/>
        </w:tc>
        <w:tc>
          <w:tcPr>
            <w:tcW w:w="428" w:type="dxa"/>
            <w:tcBorders>
              <w:top w:val="nil"/>
              <w:left w:val="nil"/>
              <w:right w:val="nil"/>
            </w:tcBorders>
            <w:noWrap/>
            <w:hideMark/>
          </w:tcPr>
          <w:p w:rsidR="00415616" w:rsidRPr="00415616" w:rsidRDefault="00415616"/>
        </w:tc>
        <w:tc>
          <w:tcPr>
            <w:tcW w:w="687" w:type="dxa"/>
            <w:gridSpan w:val="2"/>
            <w:tcBorders>
              <w:top w:val="nil"/>
              <w:left w:val="nil"/>
              <w:right w:val="nil"/>
            </w:tcBorders>
            <w:noWrap/>
            <w:hideMark/>
          </w:tcPr>
          <w:p w:rsidR="00415616" w:rsidRPr="00415616" w:rsidRDefault="00415616"/>
        </w:tc>
        <w:tc>
          <w:tcPr>
            <w:tcW w:w="743" w:type="dxa"/>
            <w:gridSpan w:val="2"/>
            <w:tcBorders>
              <w:top w:val="nil"/>
              <w:left w:val="nil"/>
              <w:right w:val="nil"/>
            </w:tcBorders>
            <w:noWrap/>
            <w:hideMark/>
          </w:tcPr>
          <w:p w:rsidR="00415616" w:rsidRPr="00415616" w:rsidRDefault="00415616"/>
        </w:tc>
        <w:tc>
          <w:tcPr>
            <w:tcW w:w="743" w:type="dxa"/>
            <w:gridSpan w:val="3"/>
            <w:tcBorders>
              <w:top w:val="nil"/>
              <w:left w:val="nil"/>
              <w:right w:val="nil"/>
            </w:tcBorders>
            <w:noWrap/>
            <w:hideMark/>
          </w:tcPr>
          <w:p w:rsidR="00415616" w:rsidRPr="00415616" w:rsidRDefault="00415616"/>
        </w:tc>
        <w:tc>
          <w:tcPr>
            <w:tcW w:w="743" w:type="dxa"/>
            <w:gridSpan w:val="4"/>
            <w:tcBorders>
              <w:top w:val="nil"/>
              <w:left w:val="nil"/>
              <w:right w:val="nil"/>
            </w:tcBorders>
            <w:noWrap/>
            <w:hideMark/>
          </w:tcPr>
          <w:p w:rsidR="00415616" w:rsidRPr="00415616" w:rsidRDefault="00415616"/>
        </w:tc>
        <w:tc>
          <w:tcPr>
            <w:tcW w:w="743" w:type="dxa"/>
            <w:gridSpan w:val="3"/>
            <w:tcBorders>
              <w:top w:val="nil"/>
              <w:left w:val="nil"/>
              <w:right w:val="nil"/>
            </w:tcBorders>
            <w:noWrap/>
            <w:hideMark/>
          </w:tcPr>
          <w:p w:rsidR="00415616" w:rsidRPr="00415616" w:rsidRDefault="00415616"/>
        </w:tc>
        <w:tc>
          <w:tcPr>
            <w:tcW w:w="578" w:type="dxa"/>
            <w:gridSpan w:val="3"/>
            <w:tcBorders>
              <w:top w:val="nil"/>
              <w:left w:val="nil"/>
              <w:right w:val="nil"/>
            </w:tcBorders>
            <w:noWrap/>
            <w:hideMark/>
          </w:tcPr>
          <w:p w:rsidR="00415616" w:rsidRPr="00415616" w:rsidRDefault="00415616"/>
        </w:tc>
        <w:tc>
          <w:tcPr>
            <w:tcW w:w="670" w:type="dxa"/>
            <w:gridSpan w:val="4"/>
            <w:tcBorders>
              <w:top w:val="nil"/>
              <w:left w:val="nil"/>
              <w:right w:val="nil"/>
            </w:tcBorders>
            <w:noWrap/>
            <w:hideMark/>
          </w:tcPr>
          <w:p w:rsidR="00415616" w:rsidRPr="00415616" w:rsidRDefault="00415616"/>
        </w:tc>
        <w:tc>
          <w:tcPr>
            <w:tcW w:w="671" w:type="dxa"/>
            <w:gridSpan w:val="2"/>
            <w:tcBorders>
              <w:top w:val="nil"/>
              <w:left w:val="nil"/>
              <w:right w:val="nil"/>
            </w:tcBorders>
            <w:noWrap/>
            <w:hideMark/>
          </w:tcPr>
          <w:p w:rsidR="00415616" w:rsidRPr="00415616" w:rsidRDefault="00415616"/>
        </w:tc>
        <w:tc>
          <w:tcPr>
            <w:tcW w:w="578" w:type="dxa"/>
            <w:gridSpan w:val="3"/>
            <w:tcBorders>
              <w:top w:val="nil"/>
              <w:left w:val="nil"/>
              <w:right w:val="nil"/>
            </w:tcBorders>
            <w:noWrap/>
            <w:hideMark/>
          </w:tcPr>
          <w:p w:rsidR="00415616" w:rsidRPr="00415616" w:rsidRDefault="00415616"/>
        </w:tc>
        <w:tc>
          <w:tcPr>
            <w:tcW w:w="6234" w:type="dxa"/>
            <w:gridSpan w:val="17"/>
            <w:tcBorders>
              <w:top w:val="nil"/>
              <w:left w:val="nil"/>
              <w:right w:val="nil"/>
            </w:tcBorders>
            <w:hideMark/>
          </w:tcPr>
          <w:p w:rsidR="0054353B" w:rsidRDefault="00415616" w:rsidP="0054353B">
            <w:r w:rsidRPr="00415616">
              <w:t xml:space="preserve">ПРИЛОЖЕНИЕ   № 1                                                                                УТВЕРЖДЕНЫ                                                                  постановлением администрации </w:t>
            </w:r>
            <w:r w:rsidR="00AD655E">
              <w:t>Подгорносинюхинского</w:t>
            </w:r>
            <w:r w:rsidR="00F31584">
              <w:t xml:space="preserve"> </w:t>
            </w:r>
            <w:r w:rsidRPr="00415616">
              <w:t>сельского поселения Отрадненского района</w:t>
            </w:r>
          </w:p>
          <w:p w:rsidR="00415616" w:rsidRPr="00415616" w:rsidRDefault="00415616" w:rsidP="0054353B">
            <w:r w:rsidRPr="00415616">
              <w:t xml:space="preserve"> </w:t>
            </w:r>
            <w:r w:rsidR="007428D8" w:rsidRPr="00415616">
              <w:t>О</w:t>
            </w:r>
            <w:r w:rsidRPr="00415616">
              <w:t>т</w:t>
            </w:r>
            <w:r w:rsidR="007428D8">
              <w:t xml:space="preserve"> 22 августа 2019г. </w:t>
            </w:r>
            <w:r w:rsidRPr="00415616">
              <w:t>№</w:t>
            </w:r>
            <w:r w:rsidR="007428D8">
              <w:t>48</w:t>
            </w:r>
          </w:p>
        </w:tc>
      </w:tr>
      <w:tr w:rsidR="00415616" w:rsidRPr="0054353B" w:rsidTr="00E04130">
        <w:trPr>
          <w:gridAfter w:val="1"/>
          <w:wAfter w:w="567" w:type="dxa"/>
          <w:trHeight w:val="1413"/>
        </w:trPr>
        <w:tc>
          <w:tcPr>
            <w:tcW w:w="15874" w:type="dxa"/>
            <w:gridSpan w:val="4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54353B" w:rsidRDefault="00415616" w:rsidP="00415616">
            <w:pPr>
              <w:jc w:val="center"/>
              <w:rPr>
                <w:b/>
              </w:rPr>
            </w:pPr>
            <w:r w:rsidRPr="0054353B">
              <w:rPr>
                <w:b/>
              </w:rPr>
              <w:t>ТРЕБОВАНИЯ</w:t>
            </w:r>
            <w:r w:rsidRPr="0054353B">
              <w:rPr>
                <w:b/>
              </w:rPr>
              <w:br/>
              <w:t xml:space="preserve">к отдельным видам товаров, работ, услуг (в том числе предельные цены товаров, работ, услуг), закупаемым администрацией </w:t>
            </w:r>
            <w:r w:rsidR="00AD655E">
              <w:rPr>
                <w:b/>
              </w:rPr>
              <w:t xml:space="preserve">Подгорносинюхинского </w:t>
            </w:r>
            <w:r w:rsidRPr="0054353B">
              <w:rPr>
                <w:b/>
              </w:rPr>
              <w:t xml:space="preserve">сельского поселения Отрадненского района и подведомственными администрации </w:t>
            </w:r>
            <w:r w:rsidR="00AD655E">
              <w:rPr>
                <w:b/>
              </w:rPr>
              <w:t>Подгорносинюхинского</w:t>
            </w:r>
            <w:r w:rsidR="00F31584">
              <w:rPr>
                <w:b/>
              </w:rPr>
              <w:t xml:space="preserve"> </w:t>
            </w:r>
            <w:r w:rsidRPr="0054353B">
              <w:rPr>
                <w:b/>
              </w:rPr>
              <w:t>сельского поселения Отрадненского района казенными учреждениями</w:t>
            </w:r>
          </w:p>
        </w:tc>
      </w:tr>
      <w:tr w:rsidR="00415616" w:rsidRPr="00415616" w:rsidTr="0054353B">
        <w:trPr>
          <w:gridAfter w:val="1"/>
          <w:wAfter w:w="567" w:type="dxa"/>
          <w:trHeight w:val="1470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bookmarkStart w:id="2" w:name="RANGE!A6"/>
            <w:r w:rsidRPr="00415616">
              <w:t>№ п/п</w:t>
            </w:r>
            <w:bookmarkEnd w:id="2"/>
          </w:p>
        </w:tc>
        <w:tc>
          <w:tcPr>
            <w:tcW w:w="8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 xml:space="preserve">Код в соответствии с Общероссийским классификатором продукции по видам </w:t>
            </w:r>
            <w:r w:rsidRPr="00415616">
              <w:lastRenderedPageBreak/>
              <w:t>экономической деятельности ОК 034-2014 (КПЕС 2008)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lastRenderedPageBreak/>
              <w:t>Наименование отдельных видов товаров, работ, услуг</w:t>
            </w:r>
          </w:p>
        </w:tc>
        <w:tc>
          <w:tcPr>
            <w:tcW w:w="753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 xml:space="preserve">Требования к качеству, потребительским свойствам и иным характеристикам (в том числе предельные цены), утвержденные постановлением администрации </w:t>
            </w:r>
            <w:r w:rsidR="00AD655E">
              <w:t>Подгорносинюхинского</w:t>
            </w:r>
            <w:r w:rsidRPr="00415616">
              <w:t xml:space="preserve"> сельского поселения Отрадненского района от _________ № _____</w:t>
            </w:r>
          </w:p>
        </w:tc>
        <w:tc>
          <w:tcPr>
            <w:tcW w:w="623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 </w:t>
            </w:r>
          </w:p>
        </w:tc>
      </w:tr>
      <w:tr w:rsidR="00415616" w:rsidRPr="00415616" w:rsidTr="0054353B">
        <w:trPr>
          <w:gridAfter w:val="1"/>
          <w:wAfter w:w="567" w:type="dxa"/>
          <w:trHeight w:val="46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8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наименование характеристики</w:t>
            </w: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единица измерения</w:t>
            </w:r>
          </w:p>
        </w:tc>
        <w:tc>
          <w:tcPr>
            <w:tcW w:w="546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 </w:t>
            </w:r>
          </w:p>
        </w:tc>
        <w:tc>
          <w:tcPr>
            <w:tcW w:w="623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 </w:t>
            </w:r>
          </w:p>
        </w:tc>
      </w:tr>
      <w:tr w:rsidR="00415616" w:rsidRPr="00415616" w:rsidTr="0054353B">
        <w:trPr>
          <w:gridAfter w:val="1"/>
          <w:wAfter w:w="567" w:type="dxa"/>
          <w:trHeight w:val="46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8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код по ОКЕИ</w:t>
            </w:r>
          </w:p>
        </w:tc>
        <w:tc>
          <w:tcPr>
            <w:tcW w:w="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наименование</w:t>
            </w:r>
          </w:p>
        </w:tc>
        <w:tc>
          <w:tcPr>
            <w:tcW w:w="355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 </w:t>
            </w:r>
          </w:p>
        </w:tc>
        <w:tc>
          <w:tcPr>
            <w:tcW w:w="19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 xml:space="preserve">подведомственные администрации </w:t>
            </w:r>
            <w:r w:rsidR="00AD655E">
              <w:t>Подгорносинюхинского</w:t>
            </w:r>
            <w:r w:rsidRPr="00415616">
              <w:t xml:space="preserve"> сельского поселения Отрадненского района </w:t>
            </w:r>
            <w:r w:rsidRPr="00415616">
              <w:lastRenderedPageBreak/>
              <w:t>казенные учреждения</w:t>
            </w:r>
          </w:p>
        </w:tc>
        <w:tc>
          <w:tcPr>
            <w:tcW w:w="39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lastRenderedPageBreak/>
              <w:t> 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 xml:space="preserve">подведомственные администрации </w:t>
            </w:r>
            <w:r w:rsidR="00AD655E">
              <w:t xml:space="preserve">Подгорносинюхинского </w:t>
            </w:r>
            <w:r w:rsidRPr="00415616">
              <w:t>сельского поселения Отрадненского района казенные учреждения</w:t>
            </w:r>
          </w:p>
        </w:tc>
      </w:tr>
      <w:tr w:rsidR="00415616" w:rsidRPr="00415616" w:rsidTr="0054353B">
        <w:trPr>
          <w:gridAfter w:val="1"/>
          <w:wAfter w:w="567" w:type="dxa"/>
          <w:trHeight w:val="4341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8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Главные должности муниципальной службы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Ведущие должности муниципальной службы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Старшие  должности муниципальной службы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Младшие должности муниципальной службы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иные должности</w:t>
            </w:r>
          </w:p>
        </w:tc>
        <w:tc>
          <w:tcPr>
            <w:tcW w:w="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руководитель казенного учреждения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заместитель руководителя казенного учреждения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иные должности</w:t>
            </w:r>
          </w:p>
        </w:tc>
        <w:tc>
          <w:tcPr>
            <w:tcW w:w="1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Главные должности муниципальной службы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Ведущие должности муниципальной службы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Старшие  должности муниципальной службы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Младшие должности муниципальной службы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иные должности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руководитель казенногоучреждения</w:t>
            </w:r>
          </w:p>
        </w:tc>
        <w:tc>
          <w:tcPr>
            <w:tcW w:w="1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заместитель руководителя казенного учреждения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иные должности</w:t>
            </w:r>
          </w:p>
        </w:tc>
      </w:tr>
      <w:tr w:rsidR="00415616" w:rsidRPr="00415616" w:rsidTr="0054353B">
        <w:trPr>
          <w:gridAfter w:val="1"/>
          <w:wAfter w:w="567" w:type="dxa"/>
          <w:trHeight w:val="46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1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4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5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6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8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9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10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11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12</w:t>
            </w:r>
          </w:p>
        </w:tc>
        <w:tc>
          <w:tcPr>
            <w:tcW w:w="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13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14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15</w:t>
            </w:r>
          </w:p>
        </w:tc>
        <w:tc>
          <w:tcPr>
            <w:tcW w:w="1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21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22</w:t>
            </w:r>
          </w:p>
        </w:tc>
        <w:tc>
          <w:tcPr>
            <w:tcW w:w="1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23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24</w:t>
            </w:r>
          </w:p>
        </w:tc>
      </w:tr>
      <w:tr w:rsidR="00415616" w:rsidRPr="00415616" w:rsidTr="0054353B">
        <w:trPr>
          <w:gridAfter w:val="1"/>
          <w:wAfter w:w="567" w:type="dxa"/>
          <w:trHeight w:val="1515"/>
        </w:trPr>
        <w:tc>
          <w:tcPr>
            <w:tcW w:w="15874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 xml:space="preserve">Отдельные виды товаров, работ, услуг, включенные в перечень отдельных видов товаров, работ, услуг, предусмотренный приложением № 2 к Правилам определения требований к закупаемым муниципальными органами </w:t>
            </w:r>
            <w:r w:rsidR="00AD655E">
              <w:t>Подгорносинюхинского</w:t>
            </w:r>
            <w:r w:rsidRPr="00415616">
              <w:t xml:space="preserve"> сельского поселения Отрадненского района подведомственными  казенными учреждениями и отдельным видам товаров, работ, услуг (в том числе предельных цен товаров, работ, услуг), утвержденным постановлением администрации </w:t>
            </w:r>
            <w:r w:rsidR="00AD655E">
              <w:t>Подгорносинюхинского</w:t>
            </w:r>
            <w:r w:rsidRPr="00415616">
              <w:t xml:space="preserve"> сельского поселения Отрадненского района от ____________№ __________</w:t>
            </w:r>
          </w:p>
        </w:tc>
      </w:tr>
      <w:tr w:rsidR="00415616" w:rsidRPr="00415616" w:rsidTr="0054353B">
        <w:trPr>
          <w:gridAfter w:val="1"/>
          <w:wAfter w:w="567" w:type="dxa"/>
          <w:trHeight w:val="930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1</w:t>
            </w: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15616" w:rsidRPr="00415616" w:rsidRDefault="00415616" w:rsidP="00415616">
            <w:r w:rsidRPr="00415616">
              <w:t>26.20.11</w:t>
            </w:r>
          </w:p>
        </w:tc>
        <w:tc>
          <w:tcPr>
            <w:tcW w:w="12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 xml:space="preserve">Компьютеры портативные массой не более 10 кг, </w:t>
            </w:r>
            <w:r w:rsidRPr="00415616">
              <w:lastRenderedPageBreak/>
              <w:t xml:space="preserve">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Пояснение по требуемой продукции: ноутбуки, планшетные </w:t>
            </w:r>
            <w:r w:rsidRPr="00415616">
              <w:lastRenderedPageBreak/>
              <w:t>компьютеры компьютерная техника.</w:t>
            </w: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lastRenderedPageBreak/>
              <w:t>размер и тип экрана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39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дюйм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 xml:space="preserve">не менее 5” </w:t>
            </w:r>
            <w:r w:rsidRPr="00415616">
              <w:br/>
              <w:t>и не более 18,4”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</w:tr>
      <w:tr w:rsidR="00415616" w:rsidRPr="00415616" w:rsidTr="0054353B">
        <w:trPr>
          <w:gridAfter w:val="1"/>
          <w:wAfter w:w="567" w:type="dxa"/>
          <w:trHeight w:val="93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вес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166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килограмм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 xml:space="preserve">не менее 0,15 кг </w:t>
            </w:r>
            <w:r w:rsidRPr="00415616">
              <w:br/>
              <w:t>и не более 5,9 кг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</w:tr>
      <w:tr w:rsidR="00415616" w:rsidRPr="00415616" w:rsidTr="0054353B">
        <w:trPr>
          <w:gridAfter w:val="1"/>
          <w:wAfter w:w="567" w:type="dxa"/>
          <w:trHeight w:val="46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тип процессора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254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бит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32-bit, 64-bit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</w:tr>
      <w:tr w:rsidR="00415616" w:rsidRPr="00415616" w:rsidTr="0054353B">
        <w:trPr>
          <w:gridAfter w:val="1"/>
          <w:wAfter w:w="567" w:type="dxa"/>
          <w:trHeight w:val="93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частота процессора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2 931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 xml:space="preserve"> гига-</w:t>
            </w:r>
            <w:r w:rsidRPr="00415616">
              <w:br w:type="page"/>
              <w:t>герц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не менее   1 ГГц</w:t>
            </w:r>
            <w:r w:rsidRPr="00415616">
              <w:br w:type="page"/>
              <w:t>и не более  7 ГГц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</w:tr>
      <w:tr w:rsidR="00415616" w:rsidRPr="00415616" w:rsidTr="0054353B">
        <w:trPr>
          <w:gridAfter w:val="1"/>
          <w:wAfter w:w="567" w:type="dxa"/>
          <w:trHeight w:val="1154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размер оперативной памяти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2553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гига-</w:t>
            </w:r>
            <w:r w:rsidRPr="00415616">
              <w:br/>
              <w:t>байт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 xml:space="preserve">не менее 0.512 Гбайт  </w:t>
            </w:r>
            <w:r w:rsidRPr="00415616">
              <w:br/>
              <w:t>и не более 32 Гбайт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</w:tr>
      <w:tr w:rsidR="00415616" w:rsidRPr="00415616" w:rsidTr="0054353B">
        <w:trPr>
          <w:gridAfter w:val="1"/>
          <w:wAfter w:w="567" w:type="dxa"/>
          <w:trHeight w:val="111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объем накопителя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2553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гига-</w:t>
            </w:r>
            <w:r w:rsidRPr="00415616">
              <w:br/>
              <w:t>байт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не менее  16 Гбайт</w:t>
            </w:r>
            <w:r w:rsidRPr="00415616">
              <w:br/>
              <w:t>и не более   4000 Гбайт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</w:tr>
      <w:tr w:rsidR="00415616" w:rsidRPr="00415616" w:rsidTr="0054353B">
        <w:trPr>
          <w:gridAfter w:val="1"/>
          <w:wAfter w:w="567" w:type="dxa"/>
          <w:trHeight w:val="846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тип жесткого диска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pPr>
              <w:rPr>
                <w:lang w:val="en-US"/>
              </w:rPr>
            </w:pPr>
            <w:r w:rsidRPr="00415616">
              <w:rPr>
                <w:lang w:val="en-US"/>
              </w:rPr>
              <w:t>SSHD, HDD, SSD, HDD+SSD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</w:tr>
      <w:tr w:rsidR="00415616" w:rsidRPr="00415616" w:rsidTr="0054353B">
        <w:trPr>
          <w:gridAfter w:val="1"/>
          <w:wAfter w:w="567" w:type="dxa"/>
          <w:trHeight w:val="93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оптический привод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pPr>
              <w:rPr>
                <w:lang w:val="en-US"/>
              </w:rPr>
            </w:pPr>
            <w:r w:rsidRPr="00415616">
              <w:rPr>
                <w:lang w:val="en-US"/>
              </w:rPr>
              <w:t>DVD-RW DVD+-R/RW, DVD-RW DL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</w:tr>
      <w:tr w:rsidR="00415616" w:rsidRPr="00415616" w:rsidTr="0054353B">
        <w:trPr>
          <w:gridAfter w:val="1"/>
          <w:wAfter w:w="567" w:type="dxa"/>
          <w:trHeight w:val="93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наличие модулей Wi-Fi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наличие обязательно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</w:tr>
      <w:tr w:rsidR="00415616" w:rsidRPr="00415616" w:rsidTr="0054353B">
        <w:trPr>
          <w:gridAfter w:val="1"/>
          <w:wAfter w:w="567" w:type="dxa"/>
          <w:trHeight w:val="46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Bluetooth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по необходимости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</w:tr>
      <w:tr w:rsidR="00415616" w:rsidRPr="00415616" w:rsidTr="0054353B">
        <w:trPr>
          <w:gridAfter w:val="1"/>
          <w:wAfter w:w="567" w:type="dxa"/>
          <w:trHeight w:val="93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поддержки 3G, UMTS)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по необходимости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</w:tr>
      <w:tr w:rsidR="00415616" w:rsidRPr="00415616" w:rsidTr="0054353B">
        <w:trPr>
          <w:gridAfter w:val="1"/>
          <w:wAfter w:w="567" w:type="dxa"/>
          <w:trHeight w:val="93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тип видеоадаптера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встроенный или дискретный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</w:tr>
      <w:tr w:rsidR="00415616" w:rsidRPr="00415616" w:rsidTr="0054353B">
        <w:trPr>
          <w:gridAfter w:val="1"/>
          <w:wAfter w:w="567" w:type="dxa"/>
          <w:trHeight w:val="46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время работы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356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час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не менее 4 часов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</w:tr>
      <w:tr w:rsidR="00415616" w:rsidRPr="00415616" w:rsidTr="0054353B">
        <w:trPr>
          <w:gridAfter w:val="1"/>
          <w:wAfter w:w="567" w:type="dxa"/>
          <w:trHeight w:val="713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операционная система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предустановленная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</w:tr>
      <w:tr w:rsidR="00415616" w:rsidRPr="00415616" w:rsidTr="0054353B">
        <w:trPr>
          <w:gridAfter w:val="1"/>
          <w:wAfter w:w="567" w:type="dxa"/>
          <w:trHeight w:val="141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предустановленное программное обеспечение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пакет офисного программного обеспечения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</w:tr>
      <w:tr w:rsidR="00415616" w:rsidRPr="00415616" w:rsidTr="0054353B">
        <w:trPr>
          <w:gridAfter w:val="1"/>
          <w:wAfter w:w="567" w:type="dxa"/>
          <w:trHeight w:val="54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Предельная цена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383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руб.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50 000,00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</w:tr>
      <w:tr w:rsidR="00415616" w:rsidRPr="00415616" w:rsidTr="0054353B">
        <w:trPr>
          <w:gridAfter w:val="1"/>
          <w:wAfter w:w="567" w:type="dxa"/>
          <w:trHeight w:val="1860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2</w:t>
            </w: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15616" w:rsidRPr="00415616" w:rsidRDefault="00415616" w:rsidP="00415616">
            <w:r w:rsidRPr="00415616">
              <w:t>26.20.15</w:t>
            </w:r>
          </w:p>
        </w:tc>
        <w:tc>
          <w:tcPr>
            <w:tcW w:w="12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</w:t>
            </w:r>
            <w:r w:rsidRPr="00415616">
              <w:lastRenderedPageBreak/>
              <w:t>и данных: запоминающие устройства, устройства ввода, устройства вывода. Пояснение по требуемой продукции: компьютеры персональные настольные, рабочие станции вывода</w:t>
            </w: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lastRenderedPageBreak/>
              <w:t>тип (моноблок/системный блок и монитор)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52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</w:tr>
      <w:tr w:rsidR="00415616" w:rsidRPr="00415616" w:rsidTr="0054353B">
        <w:trPr>
          <w:gridAfter w:val="1"/>
          <w:wAfter w:w="567" w:type="dxa"/>
          <w:trHeight w:val="949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размер экрана/монитора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39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дюйм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52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</w:tr>
      <w:tr w:rsidR="00415616" w:rsidRPr="00415616" w:rsidTr="0054353B">
        <w:trPr>
          <w:gridAfter w:val="1"/>
          <w:wAfter w:w="567" w:type="dxa"/>
          <w:trHeight w:val="46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тип процессора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254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бит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52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</w:tr>
      <w:tr w:rsidR="00415616" w:rsidRPr="00415616" w:rsidTr="0054353B">
        <w:trPr>
          <w:gridAfter w:val="1"/>
          <w:wAfter w:w="567" w:type="dxa"/>
          <w:trHeight w:val="559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частота процессора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2931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гига-герц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52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</w:tr>
      <w:tr w:rsidR="00415616" w:rsidRPr="00415616" w:rsidTr="0054353B">
        <w:trPr>
          <w:gridAfter w:val="1"/>
          <w:wAfter w:w="567" w:type="dxa"/>
          <w:trHeight w:val="187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размер оперативной памяти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2553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гига-байт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52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</w:tr>
      <w:tr w:rsidR="00415616" w:rsidRPr="00415616" w:rsidTr="0054353B">
        <w:trPr>
          <w:gridAfter w:val="1"/>
          <w:wAfter w:w="567" w:type="dxa"/>
          <w:trHeight w:val="93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объем накопителя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2553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гига-байт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52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</w:tr>
      <w:tr w:rsidR="00415616" w:rsidRPr="00415616" w:rsidTr="0054353B">
        <w:trPr>
          <w:gridAfter w:val="1"/>
          <w:wAfter w:w="567" w:type="dxa"/>
          <w:trHeight w:val="619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тип жесткого диска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52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</w:tr>
      <w:tr w:rsidR="00415616" w:rsidRPr="00415616" w:rsidTr="0054353B">
        <w:trPr>
          <w:gridAfter w:val="1"/>
          <w:wAfter w:w="567" w:type="dxa"/>
          <w:trHeight w:val="684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оптический привод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52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</w:tr>
      <w:tr w:rsidR="00415616" w:rsidRPr="00415616" w:rsidTr="0054353B">
        <w:trPr>
          <w:gridAfter w:val="1"/>
          <w:wAfter w:w="567" w:type="dxa"/>
          <w:trHeight w:val="992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тип видеоадаптера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52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</w:tr>
      <w:tr w:rsidR="00415616" w:rsidRPr="00415616" w:rsidTr="0054353B">
        <w:trPr>
          <w:gridAfter w:val="1"/>
          <w:wAfter w:w="567" w:type="dxa"/>
          <w:trHeight w:val="553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операционная система,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52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</w:tr>
      <w:tr w:rsidR="00415616" w:rsidRPr="00415616" w:rsidTr="0054353B">
        <w:trPr>
          <w:gridAfter w:val="1"/>
          <w:wAfter w:w="567" w:type="dxa"/>
          <w:trHeight w:val="106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предустановленное программное обеспечение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99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4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529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</w:tr>
      <w:tr w:rsidR="00415616" w:rsidRPr="00415616" w:rsidTr="0054353B">
        <w:trPr>
          <w:gridAfter w:val="1"/>
          <w:wAfter w:w="567" w:type="dxa"/>
          <w:trHeight w:val="414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7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99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7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7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5529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</w:tr>
      <w:tr w:rsidR="00415616" w:rsidRPr="00415616" w:rsidTr="0054353B">
        <w:trPr>
          <w:gridAfter w:val="1"/>
          <w:wAfter w:w="567" w:type="dxa"/>
          <w:trHeight w:val="276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7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99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7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7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5529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</w:tr>
      <w:tr w:rsidR="00415616" w:rsidRPr="00415616" w:rsidTr="0054353B">
        <w:trPr>
          <w:gridAfter w:val="1"/>
          <w:wAfter w:w="567" w:type="dxa"/>
          <w:trHeight w:val="72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Предельная цена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383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руб.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52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</w:tr>
      <w:tr w:rsidR="00415616" w:rsidRPr="00415616" w:rsidTr="0054353B">
        <w:trPr>
          <w:gridAfter w:val="1"/>
          <w:wAfter w:w="567" w:type="dxa"/>
          <w:trHeight w:val="1272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3</w:t>
            </w: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15616" w:rsidRPr="00415616" w:rsidRDefault="00415616" w:rsidP="00415616">
            <w:r w:rsidRPr="00415616">
              <w:t>26.20.16</w:t>
            </w:r>
          </w:p>
        </w:tc>
        <w:tc>
          <w:tcPr>
            <w:tcW w:w="12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Устройства ввода или вывода, содержащ</w:t>
            </w:r>
            <w:r w:rsidRPr="00415616">
              <w:lastRenderedPageBreak/>
              <w:t>ие или не содержащие в одном корпусе запоминающие устройства. Пояснение по требуемой продукции: принтеры, сканеры</w:t>
            </w: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lastRenderedPageBreak/>
              <w:t>метод печати (струйный/ лазерный - для принтера)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552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</w:tr>
      <w:tr w:rsidR="00415616" w:rsidRPr="00415616" w:rsidTr="0054353B">
        <w:trPr>
          <w:gridAfter w:val="1"/>
          <w:wAfter w:w="567" w:type="dxa"/>
          <w:trHeight w:val="268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разрешение сканирования (для сканера)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552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</w:tr>
      <w:tr w:rsidR="00415616" w:rsidRPr="00415616" w:rsidTr="0054353B">
        <w:trPr>
          <w:gridAfter w:val="1"/>
          <w:wAfter w:w="567" w:type="dxa"/>
          <w:trHeight w:val="828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цветность (цветной/черно-белый)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552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</w:tr>
      <w:tr w:rsidR="00415616" w:rsidRPr="00415616" w:rsidTr="0054353B">
        <w:trPr>
          <w:gridAfter w:val="1"/>
          <w:wAfter w:w="567" w:type="dxa"/>
          <w:trHeight w:val="571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максимальный формат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552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</w:tr>
      <w:tr w:rsidR="00415616" w:rsidRPr="00415616" w:rsidTr="0054353B">
        <w:trPr>
          <w:gridAfter w:val="1"/>
          <w:wAfter w:w="567" w:type="dxa"/>
          <w:trHeight w:val="165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скорость печати/сканирования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552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</w:tr>
      <w:tr w:rsidR="00415616" w:rsidRPr="00415616" w:rsidTr="0054353B">
        <w:trPr>
          <w:gridAfter w:val="1"/>
          <w:wAfter w:w="567" w:type="dxa"/>
          <w:trHeight w:val="311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552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</w:tr>
      <w:tr w:rsidR="00415616" w:rsidRPr="00415616" w:rsidTr="0054353B">
        <w:trPr>
          <w:gridAfter w:val="1"/>
          <w:wAfter w:w="567" w:type="dxa"/>
          <w:trHeight w:val="241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Предельная цена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383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руб.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32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не более  50000,00 (для копировальных аппаратов), не более   30000,00 (для сканера), не более  25000,00 (для принтера)</w:t>
            </w:r>
          </w:p>
        </w:tc>
      </w:tr>
      <w:tr w:rsidR="00415616" w:rsidRPr="00415616" w:rsidTr="0054353B">
        <w:trPr>
          <w:gridAfter w:val="1"/>
          <w:wAfter w:w="567" w:type="dxa"/>
          <w:trHeight w:val="1108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4</w:t>
            </w: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15616" w:rsidRPr="00415616" w:rsidRDefault="00415616" w:rsidP="00415616">
            <w:r w:rsidRPr="00415616">
              <w:t>26.30.11</w:t>
            </w:r>
          </w:p>
        </w:tc>
        <w:tc>
          <w:tcPr>
            <w:tcW w:w="12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Аппаратура коммуникационная передающая с приемными устройствами. Пояснение по требуемой продукции: телефоны мобильные</w:t>
            </w: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тип устройства (телефон/ смартфон)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</w:tr>
      <w:tr w:rsidR="00415616" w:rsidRPr="00415616" w:rsidTr="0054353B">
        <w:trPr>
          <w:gridAfter w:val="1"/>
          <w:wAfter w:w="567" w:type="dxa"/>
          <w:trHeight w:val="983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поддерживаемые стандарты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</w:tr>
      <w:tr w:rsidR="00415616" w:rsidRPr="00415616" w:rsidTr="0054353B">
        <w:trPr>
          <w:gridAfter w:val="1"/>
          <w:wAfter w:w="567" w:type="dxa"/>
          <w:trHeight w:val="699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операционная система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</w:tr>
      <w:tr w:rsidR="00415616" w:rsidRPr="00415616" w:rsidTr="0054353B">
        <w:trPr>
          <w:gridAfter w:val="1"/>
          <w:wAfter w:w="567" w:type="dxa"/>
          <w:trHeight w:val="61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время работы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356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час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</w:tr>
      <w:tr w:rsidR="00415616" w:rsidRPr="00415616" w:rsidTr="0054353B">
        <w:trPr>
          <w:gridAfter w:val="1"/>
          <w:wAfter w:w="567" w:type="dxa"/>
          <w:trHeight w:val="1072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метод управления (сенсорный/ кнопочный)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</w:tr>
      <w:tr w:rsidR="00415616" w:rsidRPr="00415616" w:rsidTr="0054353B">
        <w:trPr>
          <w:gridAfter w:val="1"/>
          <w:wAfter w:w="567" w:type="dxa"/>
          <w:trHeight w:val="93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количество SIM-карт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796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шт.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</w:tr>
      <w:tr w:rsidR="00415616" w:rsidRPr="00415616" w:rsidTr="0054353B">
        <w:trPr>
          <w:gridAfter w:val="1"/>
          <w:wAfter w:w="567" w:type="dxa"/>
          <w:trHeight w:val="189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наличие модулей и интерфейсов (Wi-Fi, Bluetooth, USB, GPS)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</w:tr>
      <w:tr w:rsidR="00415616" w:rsidRPr="00415616" w:rsidTr="0054353B">
        <w:trPr>
          <w:gridAfter w:val="1"/>
          <w:wAfter w:w="567" w:type="dxa"/>
          <w:trHeight w:val="552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</w:tr>
      <w:tr w:rsidR="00415616" w:rsidRPr="00415616" w:rsidTr="0054353B">
        <w:trPr>
          <w:gridAfter w:val="1"/>
          <w:wAfter w:w="567" w:type="dxa"/>
          <w:trHeight w:val="87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предельная цена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383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руб.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</w:tr>
      <w:tr w:rsidR="00415616" w:rsidRPr="00415616" w:rsidTr="0054353B">
        <w:trPr>
          <w:gridAfter w:val="1"/>
          <w:wAfter w:w="567" w:type="dxa"/>
          <w:trHeight w:val="989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5</w:t>
            </w: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15616" w:rsidRPr="00415616" w:rsidRDefault="00415616" w:rsidP="00415616">
            <w:r w:rsidRPr="00415616">
              <w:t>29.10.2021</w:t>
            </w:r>
          </w:p>
        </w:tc>
        <w:tc>
          <w:tcPr>
            <w:tcW w:w="12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Средства транспортные с двигателе</w:t>
            </w:r>
            <w:r w:rsidRPr="00415616">
              <w:lastRenderedPageBreak/>
              <w:t>м с искровым зажиганием, с рабочим объемом цилиндров не более 1500 см 3, новые</w:t>
            </w: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lastRenderedPageBreak/>
              <w:t>мощность двигателя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251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л.с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не более 150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не более 150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не более 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не более             150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</w:tr>
      <w:tr w:rsidR="00415616" w:rsidRPr="00415616" w:rsidTr="0054353B">
        <w:trPr>
          <w:gridAfter w:val="1"/>
          <w:wAfter w:w="567" w:type="dxa"/>
          <w:trHeight w:val="285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комплектация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стандарт (минимальная), комфорт (максимальная)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</w:tr>
      <w:tr w:rsidR="00415616" w:rsidRPr="00415616" w:rsidTr="0054353B">
        <w:trPr>
          <w:gridAfter w:val="1"/>
          <w:wAfter w:w="567" w:type="dxa"/>
          <w:trHeight w:val="184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предельная цена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383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руб.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не более                     1500000,00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не более                     1500000,00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не более                   1500000,00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не более  1500000,00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</w:tr>
      <w:tr w:rsidR="00415616" w:rsidRPr="00415616" w:rsidTr="0054353B">
        <w:trPr>
          <w:gridAfter w:val="1"/>
          <w:wAfter w:w="567" w:type="dxa"/>
          <w:trHeight w:val="1395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6</w:t>
            </w: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15616" w:rsidRPr="00415616" w:rsidRDefault="00415616" w:rsidP="00415616">
            <w:r w:rsidRPr="00415616">
              <w:t>29.10.2022</w:t>
            </w:r>
          </w:p>
        </w:tc>
        <w:tc>
          <w:tcPr>
            <w:tcW w:w="12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Средства транспортные с двигателем с искровым зажиганием, с рабочим объемом цилиндров более 1500 см 3, новые</w:t>
            </w: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мощность двигателя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251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л.с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не более 150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не более 150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не более 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не более             150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</w:tr>
      <w:tr w:rsidR="00415616" w:rsidRPr="00415616" w:rsidTr="0054353B">
        <w:trPr>
          <w:gridAfter w:val="1"/>
          <w:wAfter w:w="567" w:type="dxa"/>
          <w:trHeight w:val="342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комплектация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стандарт (минимальная), комфорт (максимальная)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</w:tr>
      <w:tr w:rsidR="00415616" w:rsidRPr="00415616" w:rsidTr="0054353B">
        <w:trPr>
          <w:gridAfter w:val="1"/>
          <w:wAfter w:w="567" w:type="dxa"/>
          <w:trHeight w:val="1698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предельная цена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383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руб.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не более                     1500000,00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не более                       1500000,00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не более                      1500000,00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не более                     1500000,00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</w:tr>
      <w:tr w:rsidR="00415616" w:rsidRPr="00415616" w:rsidTr="0054353B">
        <w:trPr>
          <w:gridAfter w:val="1"/>
          <w:wAfter w:w="567" w:type="dxa"/>
          <w:trHeight w:val="1515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7</w:t>
            </w: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15616" w:rsidRPr="00415616" w:rsidRDefault="00415616" w:rsidP="00415616">
            <w:r w:rsidRPr="00415616">
              <w:t>29.10.2023</w:t>
            </w:r>
          </w:p>
        </w:tc>
        <w:tc>
          <w:tcPr>
            <w:tcW w:w="12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Средства транспортные с поршневым двигателем внутреннего сгорания с воспламенением от сжатия (дизелем или полудизелем), новые</w:t>
            </w: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мощность двигателя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251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л.с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не более  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не более 200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не более 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не более          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</w:tr>
      <w:tr w:rsidR="00415616" w:rsidRPr="00415616" w:rsidTr="0054353B">
        <w:trPr>
          <w:gridAfter w:val="1"/>
          <w:wAfter w:w="567" w:type="dxa"/>
          <w:trHeight w:val="2012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комплектация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стандарт (минимальная), комфорт (максимальная)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</w:tr>
      <w:tr w:rsidR="00415616" w:rsidRPr="00415616" w:rsidTr="0054353B">
        <w:trPr>
          <w:gridAfter w:val="1"/>
          <w:wAfter w:w="567" w:type="dxa"/>
          <w:trHeight w:val="196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предельная цена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383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руб.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не более                      1500000,00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 xml:space="preserve">не более                     1500 000,00 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не более                     1500000,00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не более                    1500000,0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</w:tr>
      <w:tr w:rsidR="00415616" w:rsidRPr="00415616" w:rsidTr="0054353B">
        <w:trPr>
          <w:gridAfter w:val="1"/>
          <w:wAfter w:w="567" w:type="dxa"/>
          <w:trHeight w:val="1981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8</w:t>
            </w: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15616" w:rsidRPr="00415616" w:rsidRDefault="00415616" w:rsidP="00415616">
            <w:r w:rsidRPr="00415616">
              <w:t>29.10.2024</w:t>
            </w:r>
          </w:p>
        </w:tc>
        <w:tc>
          <w:tcPr>
            <w:tcW w:w="12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Средства автотранспортные для перевозки людей прочие</w:t>
            </w: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мощность двигателя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251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л.с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не более  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не более  200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не более  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не более 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</w:tr>
      <w:tr w:rsidR="00415616" w:rsidRPr="00415616" w:rsidTr="0054353B">
        <w:trPr>
          <w:gridAfter w:val="1"/>
          <w:wAfter w:w="567" w:type="dxa"/>
          <w:trHeight w:val="282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комплектация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Default="00415616">
            <w:r w:rsidRPr="00415616">
              <w:t>стандарт (минимальная), комфорт (максимальная)</w:t>
            </w:r>
          </w:p>
          <w:p w:rsidR="00415616" w:rsidRPr="00415616" w:rsidRDefault="00415616"/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</w:tr>
      <w:tr w:rsidR="00415616" w:rsidRPr="00415616" w:rsidTr="0054353B">
        <w:trPr>
          <w:gridAfter w:val="1"/>
          <w:wAfter w:w="567" w:type="dxa"/>
          <w:trHeight w:val="220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предельная цена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383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руб.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не более                  1500000,00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не более                     1500000,00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не более                       1500000,00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не более                  1500000,00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</w:tr>
      <w:tr w:rsidR="00415616" w:rsidRPr="00415616" w:rsidTr="0054353B">
        <w:trPr>
          <w:gridAfter w:val="1"/>
          <w:wAfter w:w="567" w:type="dxa"/>
          <w:trHeight w:val="620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9</w:t>
            </w: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15616" w:rsidRPr="00415616" w:rsidRDefault="00415616" w:rsidP="00415616">
            <w:r w:rsidRPr="00415616">
              <w:t>29.10.1930</w:t>
            </w:r>
          </w:p>
        </w:tc>
        <w:tc>
          <w:tcPr>
            <w:tcW w:w="12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Средства автотранспортные для перевозки 10 или более человек</w:t>
            </w: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мощность двигателя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251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л.с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32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не более 150</w:t>
            </w:r>
          </w:p>
        </w:tc>
      </w:tr>
      <w:tr w:rsidR="00415616" w:rsidRPr="00415616" w:rsidTr="0054353B">
        <w:trPr>
          <w:gridAfter w:val="1"/>
          <w:wAfter w:w="567" w:type="dxa"/>
          <w:trHeight w:val="558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комплектация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32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стандарт (минимальная), комфорт (максимальная)</w:t>
            </w:r>
          </w:p>
        </w:tc>
      </w:tr>
      <w:tr w:rsidR="00415616" w:rsidRPr="00415616" w:rsidTr="0054353B">
        <w:trPr>
          <w:gridAfter w:val="1"/>
          <w:wAfter w:w="567" w:type="dxa"/>
          <w:trHeight w:val="52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предельная цена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383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руб.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32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не более 4 500 000,00</w:t>
            </w:r>
          </w:p>
        </w:tc>
      </w:tr>
      <w:tr w:rsidR="00415616" w:rsidRPr="00415616" w:rsidTr="0054353B">
        <w:trPr>
          <w:gridAfter w:val="1"/>
          <w:wAfter w:w="567" w:type="dxa"/>
          <w:trHeight w:val="705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10</w:t>
            </w: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15616" w:rsidRPr="00415616" w:rsidRDefault="00415616" w:rsidP="00415616">
            <w:r w:rsidRPr="00415616">
              <w:t>29.10.1941</w:t>
            </w:r>
          </w:p>
        </w:tc>
        <w:tc>
          <w:tcPr>
            <w:tcW w:w="12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Средства автотранс</w:t>
            </w:r>
            <w:r w:rsidRPr="00415616">
              <w:lastRenderedPageBreak/>
              <w:t>портные грузовые с поршневым двигателем внутреннего сгорания с воспламенением от сжатия (дизелем или полудизелем), новые</w:t>
            </w: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lastRenderedPageBreak/>
              <w:t>мощность двигателя</w:t>
            </w:r>
            <w: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251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л.с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не более 250</w:t>
            </w:r>
          </w:p>
        </w:tc>
      </w:tr>
      <w:tr w:rsidR="00415616" w:rsidRPr="00415616" w:rsidTr="0054353B">
        <w:trPr>
          <w:gridAfter w:val="1"/>
          <w:wAfter w:w="567" w:type="dxa"/>
          <w:trHeight w:val="378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комплектация,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стандарт (минимальная)</w:t>
            </w:r>
          </w:p>
        </w:tc>
      </w:tr>
      <w:tr w:rsidR="00415616" w:rsidRPr="00415616" w:rsidTr="0054353B">
        <w:trPr>
          <w:gridAfter w:val="1"/>
          <w:wAfter w:w="567" w:type="dxa"/>
          <w:trHeight w:val="45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Предельная цена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383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руб.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2500000,00</w:t>
            </w:r>
          </w:p>
        </w:tc>
      </w:tr>
      <w:tr w:rsidR="00415616" w:rsidRPr="00415616" w:rsidTr="0054353B">
        <w:trPr>
          <w:gridAfter w:val="1"/>
          <w:wAfter w:w="567" w:type="dxa"/>
          <w:trHeight w:val="1556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11</w:t>
            </w: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15616" w:rsidRPr="00415616" w:rsidRDefault="00415616" w:rsidP="00415616">
            <w:r w:rsidRPr="00415616">
              <w:t>31.01.2011</w:t>
            </w:r>
          </w:p>
        </w:tc>
        <w:tc>
          <w:tcPr>
            <w:tcW w:w="12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Мебель металлическая для офисов. Пояснение по требуемой продукци</w:t>
            </w:r>
            <w:r w:rsidRPr="00415616">
              <w:lastRenderedPageBreak/>
              <w:t>и: мебель для сидения, преимущественно с металлическим каркасом</w:t>
            </w: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lastRenderedPageBreak/>
              <w:t>материал (металл)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1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</w:tr>
      <w:tr w:rsidR="00415616" w:rsidRPr="00415616" w:rsidTr="0054353B">
        <w:trPr>
          <w:gridAfter w:val="1"/>
          <w:wAfter w:w="567" w:type="dxa"/>
          <w:trHeight w:val="105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обивочные материалы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103" w:type="dxa"/>
            <w:gridSpan w:val="2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 xml:space="preserve">предельное значение - искусственная кожа; возможные значения: мебельный </w:t>
            </w:r>
            <w:r w:rsidRPr="00415616">
              <w:lastRenderedPageBreak/>
              <w:t>(искусственный) мех, искусственная замша (микрофибра), ткань, нетканые материалы</w:t>
            </w:r>
          </w:p>
        </w:tc>
        <w:tc>
          <w:tcPr>
            <w:tcW w:w="5529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lastRenderedPageBreak/>
              <w:t xml:space="preserve">предельное значение - искусственная кожа; возможные значения: мебельный (искусственный) </w:t>
            </w:r>
            <w:r w:rsidRPr="00415616">
              <w:lastRenderedPageBreak/>
              <w:t>мех, искусственная замша (микрофибра), ткань, нетканые материалы</w:t>
            </w:r>
          </w:p>
        </w:tc>
      </w:tr>
      <w:tr w:rsidR="00415616" w:rsidRPr="00415616" w:rsidTr="0054353B">
        <w:trPr>
          <w:gridAfter w:val="1"/>
          <w:wAfter w:w="567" w:type="dxa"/>
          <w:trHeight w:val="745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7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5103" w:type="dxa"/>
            <w:gridSpan w:val="2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5529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</w:tr>
      <w:tr w:rsidR="00415616" w:rsidRPr="00415616" w:rsidTr="0054353B">
        <w:trPr>
          <w:trHeight w:val="88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предельная цена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383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руб.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15000,00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6000,00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15000,00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6000,00</w:t>
            </w:r>
          </w:p>
        </w:tc>
      </w:tr>
      <w:tr w:rsidR="00415616" w:rsidRPr="00415616" w:rsidTr="0054353B">
        <w:trPr>
          <w:gridAfter w:val="1"/>
          <w:wAfter w:w="567" w:type="dxa"/>
          <w:trHeight w:val="465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12</w:t>
            </w: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15616" w:rsidRPr="00415616" w:rsidRDefault="00415616" w:rsidP="00415616">
            <w:r w:rsidRPr="00415616">
              <w:t>31.01.2012</w:t>
            </w:r>
          </w:p>
        </w:tc>
        <w:tc>
          <w:tcPr>
            <w:tcW w:w="12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Мебель деревянная для офисов. Пояснение по требуемой продукции: мебель для сидения, преимущественно с деревянным каркасом</w:t>
            </w:r>
          </w:p>
        </w:tc>
        <w:tc>
          <w:tcPr>
            <w:tcW w:w="15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материал (вид древесины)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103" w:type="dxa"/>
            <w:gridSpan w:val="2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возможное значение - древесина хвойных и мягколиственных пород (береза, лиственница, сосна, ель)</w:t>
            </w:r>
          </w:p>
        </w:tc>
        <w:tc>
          <w:tcPr>
            <w:tcW w:w="5529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возможное значение - древесина хвойных и мягколиственных пород (береза, лиственница, сосна, ель)</w:t>
            </w:r>
          </w:p>
        </w:tc>
      </w:tr>
      <w:tr w:rsidR="00415616" w:rsidRPr="00415616" w:rsidTr="0054353B">
        <w:trPr>
          <w:gridAfter w:val="1"/>
          <w:wAfter w:w="567" w:type="dxa"/>
          <w:trHeight w:val="759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103" w:type="dxa"/>
            <w:gridSpan w:val="2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5529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</w:tr>
      <w:tr w:rsidR="00415616" w:rsidRPr="00415616" w:rsidTr="0054353B">
        <w:trPr>
          <w:gridAfter w:val="1"/>
          <w:wAfter w:w="567" w:type="dxa"/>
          <w:trHeight w:val="1414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обивочные материалы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103" w:type="dxa"/>
            <w:gridSpan w:val="2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предельное значение - искусственная кожа; возможные значения:мебельный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5529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предельное значение - искусственная кожа; возможные значения:мебельный (искусственный) мех, искусственная замша (микрофибра), ткань, нетканые материалы</w:t>
            </w:r>
          </w:p>
        </w:tc>
      </w:tr>
      <w:tr w:rsidR="00415616" w:rsidRPr="00415616" w:rsidTr="0054353B">
        <w:trPr>
          <w:gridAfter w:val="1"/>
          <w:wAfter w:w="567" w:type="dxa"/>
          <w:trHeight w:val="55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103" w:type="dxa"/>
            <w:gridSpan w:val="2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5529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</w:tr>
      <w:tr w:rsidR="00415616" w:rsidRPr="00415616" w:rsidTr="0054353B">
        <w:trPr>
          <w:gridAfter w:val="1"/>
          <w:wAfter w:w="567" w:type="dxa"/>
          <w:trHeight w:val="60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103" w:type="dxa"/>
            <w:gridSpan w:val="2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5529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</w:tr>
      <w:tr w:rsidR="00415616" w:rsidRPr="00415616" w:rsidTr="0054353B">
        <w:trPr>
          <w:trHeight w:val="102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предельная цена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383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руб.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15000,00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8000,00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15000,00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8000,00</w:t>
            </w:r>
          </w:p>
        </w:tc>
      </w:tr>
      <w:tr w:rsidR="00415616" w:rsidRPr="00415616" w:rsidTr="0054353B">
        <w:trPr>
          <w:trHeight w:val="1395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13</w:t>
            </w: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15616" w:rsidRPr="00415616" w:rsidRDefault="00415616" w:rsidP="00415616">
            <w:r w:rsidRPr="00415616">
              <w:t>49.32.12</w:t>
            </w:r>
          </w:p>
        </w:tc>
        <w:tc>
          <w:tcPr>
            <w:tcW w:w="12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Услуги по аренде легковых автомобилей с водителем</w:t>
            </w: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мощность двигателя автомобиля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251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л.с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не более 200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не более  200</w:t>
            </w:r>
          </w:p>
        </w:tc>
        <w:tc>
          <w:tcPr>
            <w:tcW w:w="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не более  200</w:t>
            </w:r>
          </w:p>
        </w:tc>
        <w:tc>
          <w:tcPr>
            <w:tcW w:w="1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</w:tr>
      <w:tr w:rsidR="00415616" w:rsidRPr="00415616" w:rsidTr="0054353B">
        <w:trPr>
          <w:trHeight w:val="139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тип коробки передач автомобиля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 xml:space="preserve">автоматическая </w:t>
            </w:r>
          </w:p>
        </w:tc>
        <w:tc>
          <w:tcPr>
            <w:tcW w:w="1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</w:tr>
      <w:tr w:rsidR="00415616" w:rsidRPr="00415616" w:rsidTr="0054353B">
        <w:trPr>
          <w:trHeight w:val="1981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комплектация автомобиля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 xml:space="preserve">стандарт (минимальная), комфорт </w:t>
            </w:r>
            <w:r w:rsidRPr="00415616">
              <w:lastRenderedPageBreak/>
              <w:t>(максимальная)</w:t>
            </w:r>
          </w:p>
        </w:tc>
        <w:tc>
          <w:tcPr>
            <w:tcW w:w="1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lastRenderedPageBreak/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</w:tr>
      <w:tr w:rsidR="00415616" w:rsidRPr="00415616" w:rsidTr="0054353B">
        <w:trPr>
          <w:trHeight w:val="140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время предоставления автомобиля потребителю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356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час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1</w:t>
            </w:r>
          </w:p>
        </w:tc>
        <w:tc>
          <w:tcPr>
            <w:tcW w:w="1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</w:tr>
      <w:tr w:rsidR="00415616" w:rsidRPr="00415616" w:rsidTr="0054353B">
        <w:trPr>
          <w:trHeight w:val="60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предельная цена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383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руб.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800,00</w:t>
            </w:r>
          </w:p>
        </w:tc>
        <w:tc>
          <w:tcPr>
            <w:tcW w:w="1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</w:tr>
      <w:tr w:rsidR="00415616" w:rsidRPr="00415616" w:rsidTr="0054353B">
        <w:trPr>
          <w:trHeight w:val="1695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14</w:t>
            </w: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15616" w:rsidRPr="00415616" w:rsidRDefault="00415616" w:rsidP="00415616">
            <w:r w:rsidRPr="00415616">
              <w:t>77.11.10</w:t>
            </w:r>
          </w:p>
        </w:tc>
        <w:tc>
          <w:tcPr>
            <w:tcW w:w="12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 xml:space="preserve">Услуги по аренде и лизингу легковых автомобилей и легких (не более 3,5 т) автотранспортных средств без </w:t>
            </w:r>
            <w:r w:rsidRPr="00415616">
              <w:lastRenderedPageBreak/>
              <w:t>водителя. Пояснения по требуемой услуге: услуга по аренде и лизингу легковых автомобилей без водителя; услуга но аренде и лизингу легких (до 3,5 т) автотранспортных средств без водителя</w:t>
            </w: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lastRenderedPageBreak/>
              <w:t>мощность двигателя автомобиля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251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л. с.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не более  200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не более  200</w:t>
            </w:r>
          </w:p>
        </w:tc>
        <w:tc>
          <w:tcPr>
            <w:tcW w:w="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не более  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не более 200</w:t>
            </w:r>
          </w:p>
        </w:tc>
        <w:tc>
          <w:tcPr>
            <w:tcW w:w="1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</w:tr>
      <w:tr w:rsidR="00415616" w:rsidRPr="00415616" w:rsidTr="0054353B">
        <w:trPr>
          <w:trHeight w:val="169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тип коробки передач автомобиля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 xml:space="preserve">автоматическая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 xml:space="preserve">автоматическая </w:t>
            </w:r>
          </w:p>
        </w:tc>
        <w:tc>
          <w:tcPr>
            <w:tcW w:w="1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</w:tr>
      <w:tr w:rsidR="00415616" w:rsidRPr="00415616" w:rsidTr="0054353B">
        <w:trPr>
          <w:trHeight w:val="346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комплектация автомобиля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стандарт (минимальная), комфорт (максимальная)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стандарт (минимальная), комфорт (максимальная)</w:t>
            </w:r>
          </w:p>
        </w:tc>
        <w:tc>
          <w:tcPr>
            <w:tcW w:w="1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</w:tr>
      <w:tr w:rsidR="00415616" w:rsidRPr="00415616" w:rsidTr="0054353B">
        <w:trPr>
          <w:trHeight w:val="139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срок аренды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359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сутки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не более 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не более 30</w:t>
            </w:r>
          </w:p>
        </w:tc>
        <w:tc>
          <w:tcPr>
            <w:tcW w:w="1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</w:tr>
      <w:tr w:rsidR="00415616" w:rsidRPr="00415616" w:rsidTr="0054353B">
        <w:trPr>
          <w:trHeight w:val="102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предельная цена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383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руб.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2150,00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2150,00</w:t>
            </w:r>
          </w:p>
        </w:tc>
        <w:tc>
          <w:tcPr>
            <w:tcW w:w="1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</w:tr>
      <w:tr w:rsidR="00415616" w:rsidRPr="00415616" w:rsidTr="0054353B">
        <w:trPr>
          <w:trHeight w:val="139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мощность двигателя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не более 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не более 200</w:t>
            </w:r>
          </w:p>
        </w:tc>
        <w:tc>
          <w:tcPr>
            <w:tcW w:w="1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</w:tr>
      <w:tr w:rsidR="00415616" w:rsidRPr="00415616" w:rsidTr="0054353B">
        <w:trPr>
          <w:trHeight w:val="93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тип коробки передач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 xml:space="preserve">автоматическая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 xml:space="preserve">автоматическая </w:t>
            </w:r>
          </w:p>
        </w:tc>
        <w:tc>
          <w:tcPr>
            <w:tcW w:w="1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</w:tr>
      <w:tr w:rsidR="00415616" w:rsidRPr="00415616" w:rsidTr="0054353B">
        <w:trPr>
          <w:trHeight w:val="422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комплектация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383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руб.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стандарт (минимальная), комфорт (максимальная)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стандарт (минимальная), комфорт (максималь</w:t>
            </w:r>
            <w:r w:rsidRPr="00415616">
              <w:lastRenderedPageBreak/>
              <w:t>ная)</w:t>
            </w:r>
          </w:p>
        </w:tc>
        <w:tc>
          <w:tcPr>
            <w:tcW w:w="1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lastRenderedPageBreak/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</w:tr>
      <w:tr w:rsidR="00415616" w:rsidRPr="00415616" w:rsidTr="0054353B">
        <w:trPr>
          <w:trHeight w:val="93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срок аренды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359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сутки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более 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более 30</w:t>
            </w:r>
          </w:p>
        </w:tc>
        <w:tc>
          <w:tcPr>
            <w:tcW w:w="1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</w:tr>
      <w:tr w:rsidR="00415616" w:rsidRPr="00415616" w:rsidTr="0054353B">
        <w:trPr>
          <w:trHeight w:val="46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предельная цена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383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руб.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1800,00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1800,00</w:t>
            </w:r>
          </w:p>
        </w:tc>
        <w:tc>
          <w:tcPr>
            <w:tcW w:w="1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</w:tr>
      <w:tr w:rsidR="00415616" w:rsidRPr="00415616" w:rsidTr="0054353B">
        <w:trPr>
          <w:gridAfter w:val="1"/>
          <w:wAfter w:w="567" w:type="dxa"/>
          <w:trHeight w:val="735"/>
        </w:trPr>
        <w:tc>
          <w:tcPr>
            <w:tcW w:w="15874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 xml:space="preserve">Дополнительный перечень отдельных видов товаров, работ, услуг, определенный администрацией </w:t>
            </w:r>
            <w:r w:rsidR="009513DF">
              <w:t>Подгорненского</w:t>
            </w:r>
            <w:r w:rsidRPr="00415616">
              <w:t xml:space="preserve"> сельского поселения Отрадненского района</w:t>
            </w:r>
          </w:p>
        </w:tc>
      </w:tr>
      <w:tr w:rsidR="00415616" w:rsidRPr="00415616" w:rsidTr="0054353B">
        <w:trPr>
          <w:gridAfter w:val="1"/>
          <w:wAfter w:w="567" w:type="dxa"/>
          <w:trHeight w:val="1185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1</w:t>
            </w:r>
          </w:p>
        </w:tc>
        <w:tc>
          <w:tcPr>
            <w:tcW w:w="8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15616" w:rsidRPr="00415616" w:rsidRDefault="00415616" w:rsidP="00415616">
            <w:r w:rsidRPr="00415616">
              <w:t>19.20.21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Автомобильный бензин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октановое число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1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 xml:space="preserve">по моторному методу не менее 85 </w:t>
            </w:r>
            <w:r w:rsidRPr="00415616">
              <w:br/>
              <w:t>и (или) по исследовательскому методу не менее 95</w:t>
            </w:r>
          </w:p>
        </w:tc>
      </w:tr>
      <w:tr w:rsidR="00415616" w:rsidRPr="00415616" w:rsidTr="0054353B">
        <w:trPr>
          <w:gridAfter w:val="1"/>
          <w:wAfter w:w="567" w:type="dxa"/>
          <w:trHeight w:val="93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8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экологический класс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1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не менее К5</w:t>
            </w:r>
          </w:p>
        </w:tc>
      </w:tr>
      <w:tr w:rsidR="00415616" w:rsidRPr="00415616" w:rsidTr="0054353B">
        <w:trPr>
          <w:gridAfter w:val="1"/>
          <w:wAfter w:w="567" w:type="dxa"/>
          <w:trHeight w:val="591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8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соответствие техническому регламенту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1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технический регламент Таможенного союза ТР ТС 013/2011 «О требованиях к автомобильному и авиационному бензину, дизельному и судовому топливу, топливу для реактивных двигателей и мазуту», утвержденный Решением Комиссии Таможенного Союза от 18 октября 2011 года № 826</w:t>
            </w:r>
          </w:p>
        </w:tc>
      </w:tr>
      <w:tr w:rsidR="00415616" w:rsidRPr="00415616" w:rsidTr="0054353B">
        <w:trPr>
          <w:gridAfter w:val="1"/>
          <w:wAfter w:w="567" w:type="dxa"/>
          <w:trHeight w:val="2070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2</w:t>
            </w:r>
          </w:p>
        </w:tc>
        <w:tc>
          <w:tcPr>
            <w:tcW w:w="8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15616" w:rsidRPr="00415616" w:rsidRDefault="00415616" w:rsidP="00415616">
            <w:r w:rsidRPr="00415616">
              <w:t>19.20.21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Автомобильный бензин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октановое число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1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по моторному методу не менее 83 и (или)</w:t>
            </w:r>
            <w:r w:rsidRPr="00415616">
              <w:br/>
              <w:t xml:space="preserve"> по исследовательскому методу не менее 92</w:t>
            </w:r>
          </w:p>
        </w:tc>
      </w:tr>
      <w:tr w:rsidR="00415616" w:rsidRPr="00415616" w:rsidTr="0054353B">
        <w:trPr>
          <w:gridAfter w:val="1"/>
          <w:wAfter w:w="567" w:type="dxa"/>
          <w:trHeight w:val="93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8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экологический класс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1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не менее К5</w:t>
            </w:r>
          </w:p>
        </w:tc>
      </w:tr>
      <w:tr w:rsidR="00415616" w:rsidRPr="00415616" w:rsidTr="0054353B">
        <w:trPr>
          <w:gridAfter w:val="1"/>
          <w:wAfter w:w="567" w:type="dxa"/>
          <w:trHeight w:val="586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8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соответствие техническому регламенту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1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технический регламент Таможенного союза ТР ТС 013/2011 «О требованиях к автомобильному и авиационному бензину, дизельному и судовому топливу, топливу для реактивных двигателей и мазуту», утвержденный Решением Комиссии Таможенного Союза от 18 октября 2011 года № 826</w:t>
            </w:r>
          </w:p>
        </w:tc>
      </w:tr>
      <w:tr w:rsidR="00415616" w:rsidRPr="00415616" w:rsidTr="0054353B">
        <w:trPr>
          <w:gridAfter w:val="1"/>
          <w:wAfter w:w="567" w:type="dxa"/>
          <w:trHeight w:val="870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3</w:t>
            </w:r>
          </w:p>
        </w:tc>
        <w:tc>
          <w:tcPr>
            <w:tcW w:w="8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15616" w:rsidRPr="00415616" w:rsidRDefault="00415616" w:rsidP="00415616">
            <w:r w:rsidRPr="00415616">
              <w:t>19.20.21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Дизельное топливо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цетановое число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1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не менее 51</w:t>
            </w:r>
          </w:p>
        </w:tc>
      </w:tr>
      <w:tr w:rsidR="00415616" w:rsidRPr="00415616" w:rsidTr="0054353B">
        <w:trPr>
          <w:gridAfter w:val="1"/>
          <w:wAfter w:w="567" w:type="dxa"/>
          <w:trHeight w:val="93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8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экологический класс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1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не менее К5</w:t>
            </w:r>
          </w:p>
        </w:tc>
      </w:tr>
      <w:tr w:rsidR="00415616" w:rsidRPr="00415616" w:rsidTr="0054353B">
        <w:trPr>
          <w:gridAfter w:val="1"/>
          <w:wAfter w:w="567" w:type="dxa"/>
          <w:trHeight w:val="609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8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соответствие техническому регламенту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1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технический регламент Таможенного союза ТР ТС 013/2011 «О требованиях к автомобильному и авиационному бензину, дизельному и судовому топливу, топливу для реактивных двигателей и мазуту», утвержденный Решением Комиссии Таможенного Союза от 18 октября 2011 года № 826</w:t>
            </w:r>
          </w:p>
        </w:tc>
      </w:tr>
      <w:tr w:rsidR="00415616" w:rsidRPr="00415616" w:rsidTr="0054353B">
        <w:trPr>
          <w:gridAfter w:val="1"/>
          <w:wAfter w:w="567" w:type="dxa"/>
          <w:trHeight w:val="1485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4</w:t>
            </w:r>
          </w:p>
        </w:tc>
        <w:tc>
          <w:tcPr>
            <w:tcW w:w="8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15616" w:rsidRPr="00415616" w:rsidRDefault="00415616" w:rsidP="00415616">
            <w:r w:rsidRPr="00415616">
              <w:t>35.12.10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Энергоснабжение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 xml:space="preserve">энергоснабжение (электроэнергия) 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245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кВт/ч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-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-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-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-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-</w:t>
            </w:r>
          </w:p>
        </w:tc>
        <w:tc>
          <w:tcPr>
            <w:tcW w:w="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-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-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-</w:t>
            </w:r>
          </w:p>
        </w:tc>
        <w:tc>
          <w:tcPr>
            <w:tcW w:w="623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 </w:t>
            </w:r>
          </w:p>
        </w:tc>
      </w:tr>
      <w:tr w:rsidR="00415616" w:rsidRPr="00415616" w:rsidTr="0054353B">
        <w:trPr>
          <w:gridAfter w:val="1"/>
          <w:wAfter w:w="567" w:type="dxa"/>
          <w:trHeight w:val="67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8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частота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290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Гц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1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50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50</w:t>
            </w:r>
          </w:p>
        </w:tc>
        <w:tc>
          <w:tcPr>
            <w:tcW w:w="1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50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50</w:t>
            </w:r>
          </w:p>
        </w:tc>
      </w:tr>
      <w:tr w:rsidR="00415616" w:rsidRPr="00415616" w:rsidTr="0054353B">
        <w:trPr>
          <w:gridAfter w:val="1"/>
          <w:wAfter w:w="567" w:type="dxa"/>
          <w:trHeight w:val="402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8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напряжение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223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кВ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1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 xml:space="preserve">не менее 0,22 </w:t>
            </w:r>
            <w:r w:rsidRPr="00415616">
              <w:br/>
              <w:t>не более 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 xml:space="preserve">не менее 0,22 </w:t>
            </w:r>
            <w:r w:rsidRPr="00415616">
              <w:br/>
              <w:t>не более 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 xml:space="preserve">не менее 0,22 </w:t>
            </w:r>
            <w:r w:rsidRPr="00415616">
              <w:br/>
              <w:t>не более 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 xml:space="preserve">не менее 0,22 </w:t>
            </w:r>
            <w:r w:rsidRPr="00415616">
              <w:br/>
              <w:t>не более 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 xml:space="preserve">не менее 0,22 </w:t>
            </w:r>
            <w:r w:rsidRPr="00415616">
              <w:br/>
              <w:t>не более 10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 xml:space="preserve">не менее 0,22 </w:t>
            </w:r>
            <w:r w:rsidRPr="00415616">
              <w:br/>
              <w:t>не более 10</w:t>
            </w:r>
          </w:p>
        </w:tc>
        <w:tc>
          <w:tcPr>
            <w:tcW w:w="1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 xml:space="preserve">не менее 0,22 </w:t>
            </w:r>
            <w:r w:rsidRPr="00415616">
              <w:br/>
              <w:t>не более 10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 xml:space="preserve">не менее 0,22 </w:t>
            </w:r>
            <w:r w:rsidRPr="00415616">
              <w:br/>
              <w:t>не более 10</w:t>
            </w:r>
          </w:p>
        </w:tc>
      </w:tr>
      <w:tr w:rsidR="00415616" w:rsidRPr="00415616" w:rsidTr="0054353B">
        <w:trPr>
          <w:gridAfter w:val="1"/>
          <w:wAfter w:w="567" w:type="dxa"/>
          <w:trHeight w:val="93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8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предельная цена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383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руб.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623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 </w:t>
            </w:r>
          </w:p>
        </w:tc>
      </w:tr>
    </w:tbl>
    <w:p w:rsidR="00415616" w:rsidRDefault="00415616" w:rsidP="00415616"/>
    <w:p w:rsidR="00415616" w:rsidRDefault="00415616" w:rsidP="00415616"/>
    <w:p w:rsidR="00415616" w:rsidRDefault="00415616" w:rsidP="00415616"/>
    <w:p w:rsidR="00415616" w:rsidRDefault="00415616" w:rsidP="00415616"/>
    <w:p w:rsidR="00415616" w:rsidRDefault="00415616" w:rsidP="00415616"/>
    <w:p w:rsidR="00415616" w:rsidRDefault="00415616" w:rsidP="00415616"/>
    <w:p w:rsidR="00415616" w:rsidRDefault="00415616" w:rsidP="00415616"/>
    <w:p w:rsidR="00415616" w:rsidRDefault="00415616" w:rsidP="00415616"/>
    <w:p w:rsidR="00415616" w:rsidRDefault="00415616" w:rsidP="00415616"/>
    <w:p w:rsidR="00415616" w:rsidRDefault="00415616" w:rsidP="00415616"/>
    <w:p w:rsidR="00415616" w:rsidRDefault="00415616" w:rsidP="00415616"/>
    <w:p w:rsidR="00415616" w:rsidRDefault="00415616" w:rsidP="00415616"/>
    <w:p w:rsidR="00415616" w:rsidRDefault="00415616" w:rsidP="00415616"/>
    <w:p w:rsidR="00415616" w:rsidRDefault="00415616" w:rsidP="00415616"/>
    <w:p w:rsidR="00415616" w:rsidRDefault="00415616" w:rsidP="00415616"/>
    <w:p w:rsidR="00415616" w:rsidRDefault="00415616" w:rsidP="00415616"/>
    <w:p w:rsidR="00415616" w:rsidRPr="00415616" w:rsidRDefault="00415616" w:rsidP="00415616">
      <w:pPr>
        <w:widowControl w:val="0"/>
        <w:autoSpaceDE w:val="0"/>
        <w:autoSpaceDN w:val="0"/>
        <w:ind w:left="10065"/>
        <w:jc w:val="center"/>
        <w:rPr>
          <w:rFonts w:eastAsia="Calibri"/>
          <w:sz w:val="28"/>
          <w:szCs w:val="28"/>
          <w:lang w:eastAsia="en-US"/>
        </w:rPr>
      </w:pPr>
      <w:r w:rsidRPr="00415616">
        <w:rPr>
          <w:rFonts w:eastAsia="Calibri"/>
          <w:sz w:val="28"/>
          <w:szCs w:val="28"/>
          <w:lang w:eastAsia="en-US"/>
        </w:rPr>
        <w:lastRenderedPageBreak/>
        <w:t>ПРИЛОЖЕНИЕ №2</w:t>
      </w:r>
    </w:p>
    <w:p w:rsidR="00415616" w:rsidRPr="00415616" w:rsidRDefault="00415616" w:rsidP="00415616">
      <w:pPr>
        <w:widowControl w:val="0"/>
        <w:autoSpaceDE w:val="0"/>
        <w:autoSpaceDN w:val="0"/>
        <w:ind w:left="10065"/>
        <w:jc w:val="center"/>
        <w:rPr>
          <w:rFonts w:eastAsia="Calibri"/>
          <w:sz w:val="28"/>
          <w:szCs w:val="28"/>
          <w:lang w:eastAsia="en-US"/>
        </w:rPr>
      </w:pPr>
      <w:r w:rsidRPr="00415616">
        <w:rPr>
          <w:rFonts w:eastAsia="Calibri"/>
          <w:sz w:val="28"/>
          <w:szCs w:val="28"/>
          <w:lang w:eastAsia="en-US"/>
        </w:rPr>
        <w:t>УТВЕРЖДЕН</w:t>
      </w:r>
    </w:p>
    <w:p w:rsidR="00415616" w:rsidRPr="00415616" w:rsidRDefault="00415616" w:rsidP="00415616">
      <w:pPr>
        <w:widowControl w:val="0"/>
        <w:autoSpaceDE w:val="0"/>
        <w:autoSpaceDN w:val="0"/>
        <w:ind w:left="10065"/>
        <w:jc w:val="center"/>
        <w:rPr>
          <w:rFonts w:eastAsia="Calibri"/>
          <w:sz w:val="28"/>
          <w:szCs w:val="28"/>
          <w:lang w:eastAsia="en-US"/>
        </w:rPr>
      </w:pPr>
      <w:r w:rsidRPr="00415616">
        <w:rPr>
          <w:rFonts w:eastAsia="Calibri"/>
          <w:sz w:val="28"/>
          <w:szCs w:val="28"/>
          <w:lang w:eastAsia="en-US"/>
        </w:rPr>
        <w:t xml:space="preserve">постановлением администрации </w:t>
      </w:r>
    </w:p>
    <w:p w:rsidR="00415616" w:rsidRPr="00415616" w:rsidRDefault="00AD655E" w:rsidP="00415616">
      <w:pPr>
        <w:widowControl w:val="0"/>
        <w:autoSpaceDE w:val="0"/>
        <w:autoSpaceDN w:val="0"/>
        <w:ind w:left="10065"/>
        <w:jc w:val="center"/>
        <w:rPr>
          <w:sz w:val="28"/>
          <w:szCs w:val="28"/>
        </w:rPr>
      </w:pPr>
      <w:r>
        <w:rPr>
          <w:sz w:val="28"/>
          <w:szCs w:val="28"/>
        </w:rPr>
        <w:t>Подгорносинюхинского</w:t>
      </w:r>
      <w:r w:rsidR="00415616" w:rsidRPr="00415616">
        <w:rPr>
          <w:sz w:val="28"/>
          <w:szCs w:val="28"/>
        </w:rPr>
        <w:t xml:space="preserve"> сельского поселения </w:t>
      </w:r>
    </w:p>
    <w:p w:rsidR="00415616" w:rsidRPr="00415616" w:rsidRDefault="00415616" w:rsidP="00415616">
      <w:pPr>
        <w:widowControl w:val="0"/>
        <w:autoSpaceDE w:val="0"/>
        <w:autoSpaceDN w:val="0"/>
        <w:ind w:left="10065"/>
        <w:jc w:val="center"/>
        <w:rPr>
          <w:rFonts w:eastAsia="Calibri"/>
          <w:sz w:val="28"/>
          <w:szCs w:val="28"/>
          <w:lang w:eastAsia="en-US"/>
        </w:rPr>
      </w:pPr>
      <w:r w:rsidRPr="00415616">
        <w:rPr>
          <w:sz w:val="28"/>
          <w:szCs w:val="28"/>
        </w:rPr>
        <w:t>Отрадненского района</w:t>
      </w:r>
      <w:r w:rsidRPr="00415616">
        <w:rPr>
          <w:rFonts w:eastAsia="Calibri"/>
          <w:sz w:val="28"/>
          <w:szCs w:val="28"/>
          <w:lang w:eastAsia="en-US"/>
        </w:rPr>
        <w:t xml:space="preserve"> </w:t>
      </w:r>
    </w:p>
    <w:p w:rsidR="00415616" w:rsidRPr="00415616" w:rsidRDefault="00415616" w:rsidP="00415616">
      <w:pPr>
        <w:widowControl w:val="0"/>
        <w:autoSpaceDE w:val="0"/>
        <w:autoSpaceDN w:val="0"/>
        <w:ind w:left="10065"/>
        <w:jc w:val="center"/>
        <w:rPr>
          <w:rFonts w:eastAsia="Calibri"/>
          <w:sz w:val="28"/>
          <w:szCs w:val="28"/>
          <w:lang w:eastAsia="en-US"/>
        </w:rPr>
      </w:pPr>
      <w:r w:rsidRPr="00415616">
        <w:rPr>
          <w:rFonts w:eastAsia="Calibri"/>
          <w:sz w:val="28"/>
          <w:szCs w:val="28"/>
          <w:lang w:eastAsia="en-US"/>
        </w:rPr>
        <w:t xml:space="preserve">от </w:t>
      </w:r>
      <w:r w:rsidR="007428D8">
        <w:rPr>
          <w:rFonts w:eastAsia="Calibri"/>
          <w:sz w:val="28"/>
          <w:szCs w:val="28"/>
          <w:lang w:eastAsia="en-US"/>
        </w:rPr>
        <w:t>22 августа 2019г.</w:t>
      </w:r>
      <w:bookmarkStart w:id="3" w:name="_GoBack"/>
      <w:bookmarkEnd w:id="3"/>
      <w:r w:rsidRPr="00415616">
        <w:rPr>
          <w:rFonts w:eastAsia="Calibri"/>
          <w:sz w:val="28"/>
          <w:szCs w:val="28"/>
          <w:lang w:eastAsia="en-US"/>
        </w:rPr>
        <w:t xml:space="preserve">  № </w:t>
      </w:r>
      <w:r w:rsidR="007428D8">
        <w:rPr>
          <w:rFonts w:eastAsia="Calibri"/>
          <w:sz w:val="28"/>
          <w:szCs w:val="28"/>
          <w:lang w:eastAsia="en-US"/>
        </w:rPr>
        <w:t>48</w:t>
      </w:r>
    </w:p>
    <w:p w:rsidR="00415616" w:rsidRPr="00415616" w:rsidRDefault="00415616" w:rsidP="00415616">
      <w:pPr>
        <w:widowControl w:val="0"/>
        <w:autoSpaceDE w:val="0"/>
        <w:autoSpaceDN w:val="0"/>
        <w:ind w:left="10065"/>
        <w:jc w:val="center"/>
        <w:rPr>
          <w:rFonts w:eastAsia="Calibri"/>
          <w:sz w:val="28"/>
          <w:szCs w:val="28"/>
          <w:lang w:eastAsia="en-US"/>
        </w:rPr>
      </w:pPr>
    </w:p>
    <w:p w:rsidR="00415616" w:rsidRPr="00415616" w:rsidRDefault="00415616" w:rsidP="00415616">
      <w:pPr>
        <w:widowControl w:val="0"/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</w:p>
    <w:p w:rsidR="00415616" w:rsidRPr="00415616" w:rsidRDefault="00415616" w:rsidP="00415616">
      <w:pPr>
        <w:widowControl w:val="0"/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</w:p>
    <w:p w:rsidR="00415616" w:rsidRPr="00415616" w:rsidRDefault="00415616" w:rsidP="00415616">
      <w:pPr>
        <w:widowControl w:val="0"/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  <w:r w:rsidRPr="00415616">
        <w:rPr>
          <w:rFonts w:eastAsia="Calibri"/>
          <w:sz w:val="28"/>
          <w:szCs w:val="28"/>
          <w:lang w:eastAsia="en-US"/>
        </w:rPr>
        <w:t>ПЕРЕЧЕНЬ</w:t>
      </w:r>
    </w:p>
    <w:p w:rsidR="00415616" w:rsidRPr="00415616" w:rsidRDefault="00415616" w:rsidP="00415616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415616">
        <w:rPr>
          <w:rFonts w:eastAsia="Calibri"/>
          <w:sz w:val="28"/>
          <w:szCs w:val="28"/>
          <w:lang w:eastAsia="en-US"/>
        </w:rPr>
        <w:t xml:space="preserve"> подведомственных администрации </w:t>
      </w:r>
      <w:r w:rsidR="00AD655E">
        <w:rPr>
          <w:sz w:val="28"/>
          <w:szCs w:val="28"/>
        </w:rPr>
        <w:t>Подгорносинюхинского</w:t>
      </w:r>
      <w:r w:rsidRPr="00415616">
        <w:rPr>
          <w:sz w:val="28"/>
          <w:szCs w:val="28"/>
        </w:rPr>
        <w:t xml:space="preserve"> сельского поселения </w:t>
      </w:r>
    </w:p>
    <w:p w:rsidR="00415616" w:rsidRPr="00415616" w:rsidRDefault="00415616" w:rsidP="00415616">
      <w:pPr>
        <w:widowControl w:val="0"/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  <w:r w:rsidRPr="00415616">
        <w:rPr>
          <w:sz w:val="28"/>
          <w:szCs w:val="28"/>
        </w:rPr>
        <w:t xml:space="preserve">Отрадненского района </w:t>
      </w:r>
      <w:r w:rsidRPr="00415616">
        <w:rPr>
          <w:rFonts w:eastAsia="Calibri"/>
          <w:sz w:val="28"/>
          <w:szCs w:val="28"/>
          <w:lang w:eastAsia="en-US"/>
        </w:rPr>
        <w:t>казенных учреждений</w:t>
      </w:r>
    </w:p>
    <w:p w:rsidR="00415616" w:rsidRPr="00415616" w:rsidRDefault="00415616" w:rsidP="00415616">
      <w:pPr>
        <w:widowControl w:val="0"/>
        <w:autoSpaceDE w:val="0"/>
        <w:autoSpaceDN w:val="0"/>
        <w:jc w:val="center"/>
        <w:rPr>
          <w:rFonts w:ascii="Calibri" w:eastAsia="Calibri" w:hAnsi="Calibri"/>
          <w:b/>
          <w:sz w:val="26"/>
          <w:szCs w:val="26"/>
          <w:lang w:eastAsia="en-US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"/>
        <w:gridCol w:w="5725"/>
        <w:gridCol w:w="3118"/>
        <w:gridCol w:w="1701"/>
        <w:gridCol w:w="3828"/>
      </w:tblGrid>
      <w:tr w:rsidR="00415616" w:rsidRPr="00415616" w:rsidTr="00415616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616" w:rsidRPr="00415616" w:rsidRDefault="00415616" w:rsidP="00415616">
            <w:pPr>
              <w:suppressAutoHyphens/>
              <w:autoSpaceDE w:val="0"/>
              <w:autoSpaceDN w:val="0"/>
              <w:adjustRightInd w:val="0"/>
              <w:jc w:val="center"/>
            </w:pPr>
            <w:r w:rsidRPr="00415616">
              <w:t>№ п/п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616" w:rsidRPr="00415616" w:rsidRDefault="00415616" w:rsidP="00415616">
            <w:pPr>
              <w:suppressAutoHyphens/>
              <w:autoSpaceDE w:val="0"/>
              <w:autoSpaceDN w:val="0"/>
              <w:adjustRightInd w:val="0"/>
              <w:jc w:val="center"/>
            </w:pPr>
            <w:r w:rsidRPr="00415616">
              <w:t>Полное наименование учреждения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616" w:rsidRPr="00415616" w:rsidRDefault="00415616" w:rsidP="00415616">
            <w:pPr>
              <w:suppressAutoHyphens/>
              <w:autoSpaceDE w:val="0"/>
              <w:autoSpaceDN w:val="0"/>
              <w:adjustRightInd w:val="0"/>
              <w:jc w:val="center"/>
            </w:pPr>
            <w:r w:rsidRPr="00415616">
              <w:t>Сокращенное наименование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616" w:rsidRPr="00415616" w:rsidRDefault="00415616" w:rsidP="00415616">
            <w:pPr>
              <w:suppressAutoHyphens/>
              <w:autoSpaceDE w:val="0"/>
              <w:autoSpaceDN w:val="0"/>
              <w:adjustRightInd w:val="0"/>
              <w:jc w:val="center"/>
            </w:pPr>
            <w:r w:rsidRPr="00415616">
              <w:t>ИНН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16" w:rsidRPr="00415616" w:rsidRDefault="00415616" w:rsidP="00415616">
            <w:pPr>
              <w:suppressAutoHyphens/>
              <w:autoSpaceDE w:val="0"/>
              <w:autoSpaceDN w:val="0"/>
              <w:adjustRightInd w:val="0"/>
              <w:jc w:val="center"/>
            </w:pPr>
            <w:r w:rsidRPr="00415616">
              <w:t>Юридический адрес</w:t>
            </w:r>
          </w:p>
        </w:tc>
      </w:tr>
      <w:tr w:rsidR="00415616" w:rsidRPr="00415616" w:rsidTr="00415616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16" w:rsidRPr="00415616" w:rsidRDefault="00415616" w:rsidP="00415616">
            <w:pPr>
              <w:suppressAutoHyphens/>
              <w:autoSpaceDE w:val="0"/>
              <w:autoSpaceDN w:val="0"/>
              <w:adjustRightInd w:val="0"/>
              <w:jc w:val="center"/>
            </w:pPr>
            <w:r w:rsidRPr="00415616">
              <w:t>1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16" w:rsidRPr="00415616" w:rsidRDefault="00415616" w:rsidP="00415616">
            <w:pPr>
              <w:suppressAutoHyphens/>
              <w:autoSpaceDE w:val="0"/>
              <w:autoSpaceDN w:val="0"/>
              <w:adjustRightInd w:val="0"/>
              <w:jc w:val="center"/>
            </w:pPr>
            <w:r w:rsidRPr="00415616"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16" w:rsidRPr="00415616" w:rsidRDefault="00415616" w:rsidP="00415616">
            <w:pPr>
              <w:suppressAutoHyphens/>
              <w:autoSpaceDE w:val="0"/>
              <w:autoSpaceDN w:val="0"/>
              <w:adjustRightInd w:val="0"/>
              <w:jc w:val="center"/>
            </w:pPr>
            <w:r w:rsidRPr="00415616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16" w:rsidRPr="00415616" w:rsidRDefault="00415616" w:rsidP="00415616">
            <w:pPr>
              <w:suppressAutoHyphens/>
              <w:autoSpaceDE w:val="0"/>
              <w:autoSpaceDN w:val="0"/>
              <w:adjustRightInd w:val="0"/>
              <w:jc w:val="center"/>
            </w:pPr>
            <w:r w:rsidRPr="00415616"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16" w:rsidRPr="00415616" w:rsidRDefault="00415616" w:rsidP="00415616">
            <w:pPr>
              <w:suppressAutoHyphens/>
              <w:autoSpaceDE w:val="0"/>
              <w:autoSpaceDN w:val="0"/>
              <w:adjustRightInd w:val="0"/>
              <w:jc w:val="center"/>
            </w:pPr>
            <w:r w:rsidRPr="00415616">
              <w:t>5</w:t>
            </w:r>
          </w:p>
        </w:tc>
      </w:tr>
      <w:tr w:rsidR="00415616" w:rsidRPr="00415616" w:rsidTr="00415616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16" w:rsidRPr="00415616" w:rsidRDefault="00415616" w:rsidP="00415616">
            <w:pPr>
              <w:numPr>
                <w:ilvl w:val="0"/>
                <w:numId w:val="1"/>
              </w:numPr>
              <w:suppressAutoHyphens/>
              <w:ind w:left="34" w:firstLine="142"/>
              <w:rPr>
                <w:color w:val="000000"/>
              </w:rPr>
            </w:pP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16" w:rsidRPr="00415616" w:rsidRDefault="00415616" w:rsidP="00415616">
            <w:pPr>
              <w:suppressAutoHyphens/>
              <w:rPr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16" w:rsidRPr="00415616" w:rsidRDefault="00415616" w:rsidP="00415616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16" w:rsidRPr="00415616" w:rsidRDefault="00415616" w:rsidP="00415616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16" w:rsidRPr="00415616" w:rsidRDefault="00415616" w:rsidP="00415616">
            <w:pPr>
              <w:suppressAutoHyphens/>
              <w:rPr>
                <w:color w:val="000000"/>
              </w:rPr>
            </w:pPr>
          </w:p>
        </w:tc>
      </w:tr>
    </w:tbl>
    <w:p w:rsidR="00415616" w:rsidRPr="00415616" w:rsidRDefault="00415616" w:rsidP="00415616">
      <w:pPr>
        <w:rPr>
          <w:sz w:val="28"/>
          <w:szCs w:val="28"/>
        </w:rPr>
      </w:pPr>
    </w:p>
    <w:p w:rsidR="00415616" w:rsidRPr="00415616" w:rsidRDefault="0054353B" w:rsidP="00415616">
      <w:pPr>
        <w:rPr>
          <w:sz w:val="28"/>
          <w:szCs w:val="28"/>
        </w:rPr>
      </w:pPr>
      <w:r>
        <w:rPr>
          <w:sz w:val="28"/>
          <w:szCs w:val="28"/>
        </w:rPr>
        <w:t xml:space="preserve">Контрактный управляющий </w:t>
      </w:r>
      <w:r w:rsidR="00415616" w:rsidRPr="00415616">
        <w:rPr>
          <w:sz w:val="28"/>
          <w:szCs w:val="28"/>
        </w:rPr>
        <w:tab/>
      </w:r>
      <w:r w:rsidR="00415616" w:rsidRPr="00415616">
        <w:rPr>
          <w:sz w:val="28"/>
          <w:szCs w:val="28"/>
        </w:rPr>
        <w:tab/>
      </w:r>
      <w:r w:rsidR="00415616" w:rsidRPr="00415616">
        <w:rPr>
          <w:sz w:val="28"/>
          <w:szCs w:val="28"/>
        </w:rPr>
        <w:tab/>
      </w:r>
      <w:r w:rsidR="00415616" w:rsidRPr="00415616">
        <w:rPr>
          <w:sz w:val="28"/>
          <w:szCs w:val="28"/>
        </w:rPr>
        <w:tab/>
      </w:r>
      <w:r w:rsidR="00415616" w:rsidRPr="00415616">
        <w:rPr>
          <w:sz w:val="28"/>
          <w:szCs w:val="28"/>
        </w:rPr>
        <w:tab/>
      </w:r>
      <w:r w:rsidR="00415616" w:rsidRPr="00415616">
        <w:rPr>
          <w:sz w:val="28"/>
          <w:szCs w:val="28"/>
        </w:rPr>
        <w:tab/>
      </w:r>
      <w:r w:rsidR="00415616" w:rsidRPr="00415616">
        <w:rPr>
          <w:sz w:val="28"/>
          <w:szCs w:val="28"/>
        </w:rPr>
        <w:tab/>
      </w:r>
      <w:r w:rsidR="00415616" w:rsidRPr="00415616">
        <w:rPr>
          <w:sz w:val="28"/>
          <w:szCs w:val="28"/>
        </w:rPr>
        <w:tab/>
      </w:r>
      <w:r w:rsidR="00415616" w:rsidRPr="00415616">
        <w:rPr>
          <w:sz w:val="28"/>
          <w:szCs w:val="28"/>
        </w:rPr>
        <w:tab/>
      </w:r>
      <w:r w:rsidR="00415616" w:rsidRPr="00415616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</w:t>
      </w:r>
      <w:r w:rsidR="00AD655E">
        <w:rPr>
          <w:sz w:val="28"/>
          <w:szCs w:val="28"/>
        </w:rPr>
        <w:t>А.Н. Науменко</w:t>
      </w:r>
    </w:p>
    <w:p w:rsidR="00415616" w:rsidRPr="00415616" w:rsidRDefault="00415616" w:rsidP="00415616"/>
    <w:sectPr w:rsidR="00415616" w:rsidRPr="00415616" w:rsidSect="00415616">
      <w:pgSz w:w="16838" w:h="11906" w:orient="landscape"/>
      <w:pgMar w:top="567" w:right="1134" w:bottom="170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0587" w:rsidRDefault="00AC0587">
      <w:r>
        <w:separator/>
      </w:r>
    </w:p>
  </w:endnote>
  <w:endnote w:type="continuationSeparator" w:id="0">
    <w:p w:rsidR="00AC0587" w:rsidRDefault="00AC0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0587" w:rsidRDefault="00AC0587">
      <w:r>
        <w:separator/>
      </w:r>
    </w:p>
  </w:footnote>
  <w:footnote w:type="continuationSeparator" w:id="0">
    <w:p w:rsidR="00AC0587" w:rsidRDefault="00AC05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5616" w:rsidRDefault="00415616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415616" w:rsidRDefault="00415616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E681A"/>
    <w:multiLevelType w:val="hybridMultilevel"/>
    <w:tmpl w:val="D3641D6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581" w:hanging="360"/>
      </w:pPr>
    </w:lvl>
    <w:lvl w:ilvl="2" w:tplc="0419001B">
      <w:start w:val="1"/>
      <w:numFmt w:val="lowerRoman"/>
      <w:lvlText w:val="%3."/>
      <w:lvlJc w:val="right"/>
      <w:pPr>
        <w:ind w:left="2301" w:hanging="180"/>
      </w:pPr>
    </w:lvl>
    <w:lvl w:ilvl="3" w:tplc="0419000F">
      <w:start w:val="1"/>
      <w:numFmt w:val="decimal"/>
      <w:lvlText w:val="%4."/>
      <w:lvlJc w:val="left"/>
      <w:pPr>
        <w:ind w:left="3021" w:hanging="360"/>
      </w:pPr>
    </w:lvl>
    <w:lvl w:ilvl="4" w:tplc="04190019">
      <w:start w:val="1"/>
      <w:numFmt w:val="lowerLetter"/>
      <w:lvlText w:val="%5."/>
      <w:lvlJc w:val="left"/>
      <w:pPr>
        <w:ind w:left="3741" w:hanging="360"/>
      </w:pPr>
    </w:lvl>
    <w:lvl w:ilvl="5" w:tplc="0419001B">
      <w:start w:val="1"/>
      <w:numFmt w:val="lowerRoman"/>
      <w:lvlText w:val="%6."/>
      <w:lvlJc w:val="right"/>
      <w:pPr>
        <w:ind w:left="4461" w:hanging="180"/>
      </w:pPr>
    </w:lvl>
    <w:lvl w:ilvl="6" w:tplc="0419000F">
      <w:start w:val="1"/>
      <w:numFmt w:val="decimal"/>
      <w:lvlText w:val="%7."/>
      <w:lvlJc w:val="left"/>
      <w:pPr>
        <w:ind w:left="5181" w:hanging="360"/>
      </w:pPr>
    </w:lvl>
    <w:lvl w:ilvl="7" w:tplc="04190019">
      <w:start w:val="1"/>
      <w:numFmt w:val="lowerLetter"/>
      <w:lvlText w:val="%8."/>
      <w:lvlJc w:val="left"/>
      <w:pPr>
        <w:ind w:left="5901" w:hanging="360"/>
      </w:pPr>
    </w:lvl>
    <w:lvl w:ilvl="8" w:tplc="0419001B">
      <w:start w:val="1"/>
      <w:numFmt w:val="lowerRoman"/>
      <w:lvlText w:val="%9."/>
      <w:lvlJc w:val="right"/>
      <w:pPr>
        <w:ind w:left="662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088"/>
    <w:rsid w:val="00047088"/>
    <w:rsid w:val="00066F20"/>
    <w:rsid w:val="002C03BC"/>
    <w:rsid w:val="00324CA4"/>
    <w:rsid w:val="00415616"/>
    <w:rsid w:val="0054353B"/>
    <w:rsid w:val="007428D8"/>
    <w:rsid w:val="00751BE4"/>
    <w:rsid w:val="009513DF"/>
    <w:rsid w:val="009D01F4"/>
    <w:rsid w:val="00A453CF"/>
    <w:rsid w:val="00AC0587"/>
    <w:rsid w:val="00AD655E"/>
    <w:rsid w:val="00BA06CA"/>
    <w:rsid w:val="00C477A7"/>
    <w:rsid w:val="00C97461"/>
    <w:rsid w:val="00D5113B"/>
    <w:rsid w:val="00DF1D03"/>
    <w:rsid w:val="00DF22FF"/>
    <w:rsid w:val="00E04130"/>
    <w:rsid w:val="00E621D4"/>
    <w:rsid w:val="00E73A0A"/>
    <w:rsid w:val="00F31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9FC34"/>
  <w15:docId w15:val="{4BF5AF89-F989-4077-A154-CD665CADA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77A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77A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E621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E621D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77A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E621D4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50">
    <w:name w:val="Заголовок 5 Знак"/>
    <w:link w:val="5"/>
    <w:semiHidden/>
    <w:rsid w:val="00E621D4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next w:val="a"/>
    <w:link w:val="a4"/>
    <w:qFormat/>
    <w:rsid w:val="00C477A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Заголовок Знак"/>
    <w:basedOn w:val="a0"/>
    <w:link w:val="a3"/>
    <w:rsid w:val="00C477A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6"/>
    <w:link w:val="a7"/>
    <w:qFormat/>
    <w:rsid w:val="00E621D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paragraph" w:styleId="a6">
    <w:name w:val="Body Text"/>
    <w:basedOn w:val="a"/>
    <w:link w:val="a8"/>
    <w:uiPriority w:val="99"/>
    <w:semiHidden/>
    <w:unhideWhenUsed/>
    <w:rsid w:val="00E621D4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E621D4"/>
    <w:rPr>
      <w:sz w:val="24"/>
      <w:szCs w:val="24"/>
      <w:lang w:eastAsia="ru-RU"/>
    </w:rPr>
  </w:style>
  <w:style w:type="character" w:customStyle="1" w:styleId="a7">
    <w:name w:val="Подзаголовок Знак"/>
    <w:link w:val="a5"/>
    <w:rsid w:val="00E621D4"/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styleId="a9">
    <w:name w:val="Strong"/>
    <w:qFormat/>
    <w:rsid w:val="00E621D4"/>
    <w:rPr>
      <w:b/>
      <w:bCs/>
    </w:rPr>
  </w:style>
  <w:style w:type="paragraph" w:styleId="aa">
    <w:name w:val="No Spacing"/>
    <w:uiPriority w:val="1"/>
    <w:qFormat/>
    <w:rsid w:val="00E621D4"/>
    <w:rPr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621D4"/>
    <w:pPr>
      <w:ind w:left="708"/>
    </w:pPr>
  </w:style>
  <w:style w:type="character" w:styleId="ac">
    <w:name w:val="Emphasis"/>
    <w:basedOn w:val="a0"/>
    <w:qFormat/>
    <w:rsid w:val="00C477A7"/>
    <w:rPr>
      <w:i/>
      <w:iCs/>
    </w:rPr>
  </w:style>
  <w:style w:type="paragraph" w:styleId="ad">
    <w:name w:val="header"/>
    <w:basedOn w:val="a"/>
    <w:link w:val="ae"/>
    <w:uiPriority w:val="99"/>
    <w:unhideWhenUsed/>
    <w:rsid w:val="00415616"/>
    <w:pPr>
      <w:tabs>
        <w:tab w:val="center" w:pos="4677"/>
        <w:tab w:val="right" w:pos="9355"/>
      </w:tabs>
    </w:pPr>
    <w:rPr>
      <w:sz w:val="28"/>
    </w:rPr>
  </w:style>
  <w:style w:type="character" w:customStyle="1" w:styleId="ae">
    <w:name w:val="Верхний колонтитул Знак"/>
    <w:basedOn w:val="a0"/>
    <w:link w:val="ad"/>
    <w:uiPriority w:val="99"/>
    <w:rsid w:val="00415616"/>
    <w:rPr>
      <w:sz w:val="28"/>
      <w:szCs w:val="24"/>
      <w:lang w:eastAsia="ru-RU"/>
    </w:rPr>
  </w:style>
  <w:style w:type="paragraph" w:customStyle="1" w:styleId="font5">
    <w:name w:val="font5"/>
    <w:basedOn w:val="a"/>
    <w:rsid w:val="00415616"/>
    <w:pPr>
      <w:spacing w:before="100" w:beforeAutospacing="1" w:after="100" w:afterAutospacing="1"/>
    </w:pPr>
    <w:rPr>
      <w:sz w:val="36"/>
      <w:szCs w:val="36"/>
    </w:rPr>
  </w:style>
  <w:style w:type="paragraph" w:customStyle="1" w:styleId="font6">
    <w:name w:val="font6"/>
    <w:basedOn w:val="a"/>
    <w:rsid w:val="00415616"/>
    <w:pPr>
      <w:spacing w:before="100" w:beforeAutospacing="1" w:after="100" w:afterAutospacing="1"/>
    </w:pPr>
    <w:rPr>
      <w:color w:val="000000"/>
      <w:sz w:val="36"/>
      <w:szCs w:val="36"/>
    </w:rPr>
  </w:style>
  <w:style w:type="paragraph" w:customStyle="1" w:styleId="font7">
    <w:name w:val="font7"/>
    <w:basedOn w:val="a"/>
    <w:rsid w:val="00415616"/>
    <w:pPr>
      <w:spacing w:before="100" w:beforeAutospacing="1" w:after="100" w:afterAutospacing="1"/>
    </w:pPr>
    <w:rPr>
      <w:color w:val="FF0000"/>
      <w:sz w:val="36"/>
      <w:szCs w:val="36"/>
    </w:rPr>
  </w:style>
  <w:style w:type="paragraph" w:customStyle="1" w:styleId="font8">
    <w:name w:val="font8"/>
    <w:basedOn w:val="a"/>
    <w:rsid w:val="00415616"/>
    <w:pPr>
      <w:spacing w:before="100" w:beforeAutospacing="1" w:after="100" w:afterAutospacing="1"/>
    </w:pPr>
    <w:rPr>
      <w:color w:val="008000"/>
      <w:sz w:val="36"/>
      <w:szCs w:val="36"/>
    </w:rPr>
  </w:style>
  <w:style w:type="paragraph" w:customStyle="1" w:styleId="font9">
    <w:name w:val="font9"/>
    <w:basedOn w:val="a"/>
    <w:rsid w:val="00415616"/>
    <w:pPr>
      <w:spacing w:before="100" w:beforeAutospacing="1" w:after="100" w:afterAutospacing="1"/>
    </w:pPr>
    <w:rPr>
      <w:color w:val="FF0000"/>
      <w:sz w:val="36"/>
      <w:szCs w:val="36"/>
    </w:rPr>
  </w:style>
  <w:style w:type="paragraph" w:customStyle="1" w:styleId="font10">
    <w:name w:val="font10"/>
    <w:basedOn w:val="a"/>
    <w:rsid w:val="00415616"/>
    <w:pPr>
      <w:spacing w:before="100" w:beforeAutospacing="1" w:after="100" w:afterAutospacing="1"/>
    </w:pPr>
    <w:rPr>
      <w:color w:val="FF0000"/>
      <w:sz w:val="36"/>
      <w:szCs w:val="36"/>
    </w:rPr>
  </w:style>
  <w:style w:type="paragraph" w:customStyle="1" w:styleId="xl65">
    <w:name w:val="xl65"/>
    <w:basedOn w:val="a"/>
    <w:rsid w:val="004156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36"/>
      <w:szCs w:val="36"/>
    </w:rPr>
  </w:style>
  <w:style w:type="paragraph" w:customStyle="1" w:styleId="xl66">
    <w:name w:val="xl66"/>
    <w:basedOn w:val="a"/>
    <w:rsid w:val="004156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36"/>
      <w:szCs w:val="36"/>
    </w:rPr>
  </w:style>
  <w:style w:type="paragraph" w:customStyle="1" w:styleId="xl67">
    <w:name w:val="xl67"/>
    <w:basedOn w:val="a"/>
    <w:rsid w:val="004156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36"/>
      <w:szCs w:val="36"/>
    </w:rPr>
  </w:style>
  <w:style w:type="paragraph" w:customStyle="1" w:styleId="xl68">
    <w:name w:val="xl68"/>
    <w:basedOn w:val="a"/>
    <w:rsid w:val="004156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36"/>
      <w:szCs w:val="36"/>
    </w:rPr>
  </w:style>
  <w:style w:type="paragraph" w:customStyle="1" w:styleId="xl69">
    <w:name w:val="xl69"/>
    <w:basedOn w:val="a"/>
    <w:rsid w:val="004156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36"/>
      <w:szCs w:val="36"/>
    </w:rPr>
  </w:style>
  <w:style w:type="paragraph" w:customStyle="1" w:styleId="xl70">
    <w:name w:val="xl70"/>
    <w:basedOn w:val="a"/>
    <w:rsid w:val="004156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36"/>
      <w:szCs w:val="36"/>
    </w:rPr>
  </w:style>
  <w:style w:type="paragraph" w:customStyle="1" w:styleId="xl71">
    <w:name w:val="xl71"/>
    <w:basedOn w:val="a"/>
    <w:rsid w:val="004156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36"/>
      <w:szCs w:val="36"/>
    </w:rPr>
  </w:style>
  <w:style w:type="paragraph" w:customStyle="1" w:styleId="xl72">
    <w:name w:val="xl72"/>
    <w:basedOn w:val="a"/>
    <w:rsid w:val="004156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36"/>
      <w:szCs w:val="36"/>
    </w:rPr>
  </w:style>
  <w:style w:type="paragraph" w:customStyle="1" w:styleId="xl73">
    <w:name w:val="xl73"/>
    <w:basedOn w:val="a"/>
    <w:rsid w:val="00415616"/>
    <w:pPr>
      <w:spacing w:before="100" w:beforeAutospacing="1" w:after="100" w:afterAutospacing="1"/>
    </w:pPr>
    <w:rPr>
      <w:color w:val="000000"/>
      <w:sz w:val="60"/>
      <w:szCs w:val="60"/>
    </w:rPr>
  </w:style>
  <w:style w:type="paragraph" w:customStyle="1" w:styleId="xl74">
    <w:name w:val="xl74"/>
    <w:basedOn w:val="a"/>
    <w:rsid w:val="00415616"/>
    <w:pPr>
      <w:spacing w:before="100" w:beforeAutospacing="1" w:after="100" w:afterAutospacing="1"/>
    </w:pPr>
    <w:rPr>
      <w:color w:val="000000"/>
      <w:sz w:val="60"/>
      <w:szCs w:val="60"/>
    </w:rPr>
  </w:style>
  <w:style w:type="paragraph" w:customStyle="1" w:styleId="xl75">
    <w:name w:val="xl75"/>
    <w:basedOn w:val="a"/>
    <w:rsid w:val="004156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8000"/>
      <w:sz w:val="36"/>
      <w:szCs w:val="36"/>
    </w:rPr>
  </w:style>
  <w:style w:type="paragraph" w:customStyle="1" w:styleId="xl76">
    <w:name w:val="xl76"/>
    <w:basedOn w:val="a"/>
    <w:rsid w:val="004156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  <w:sz w:val="36"/>
      <w:szCs w:val="36"/>
    </w:rPr>
  </w:style>
  <w:style w:type="paragraph" w:customStyle="1" w:styleId="xl77">
    <w:name w:val="xl77"/>
    <w:basedOn w:val="a"/>
    <w:rsid w:val="004156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  <w:sz w:val="36"/>
      <w:szCs w:val="36"/>
    </w:rPr>
  </w:style>
  <w:style w:type="paragraph" w:customStyle="1" w:styleId="xl78">
    <w:name w:val="xl78"/>
    <w:basedOn w:val="a"/>
    <w:rsid w:val="004156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36"/>
      <w:szCs w:val="36"/>
    </w:rPr>
  </w:style>
  <w:style w:type="paragraph" w:customStyle="1" w:styleId="xl79">
    <w:name w:val="xl79"/>
    <w:basedOn w:val="a"/>
    <w:rsid w:val="004156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  <w:sz w:val="36"/>
      <w:szCs w:val="36"/>
    </w:rPr>
  </w:style>
  <w:style w:type="paragraph" w:customStyle="1" w:styleId="xl80">
    <w:name w:val="xl80"/>
    <w:basedOn w:val="a"/>
    <w:rsid w:val="004156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36"/>
      <w:szCs w:val="36"/>
    </w:rPr>
  </w:style>
  <w:style w:type="paragraph" w:customStyle="1" w:styleId="xl81">
    <w:name w:val="xl81"/>
    <w:basedOn w:val="a"/>
    <w:rsid w:val="004156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36"/>
      <w:szCs w:val="36"/>
    </w:rPr>
  </w:style>
  <w:style w:type="paragraph" w:customStyle="1" w:styleId="xl82">
    <w:name w:val="xl82"/>
    <w:basedOn w:val="a"/>
    <w:rsid w:val="00415616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sz w:val="36"/>
      <w:szCs w:val="36"/>
    </w:rPr>
  </w:style>
  <w:style w:type="paragraph" w:customStyle="1" w:styleId="xl83">
    <w:name w:val="xl83"/>
    <w:basedOn w:val="a"/>
    <w:rsid w:val="0041561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36"/>
      <w:szCs w:val="36"/>
    </w:rPr>
  </w:style>
  <w:style w:type="paragraph" w:customStyle="1" w:styleId="xl84">
    <w:name w:val="xl84"/>
    <w:basedOn w:val="a"/>
    <w:rsid w:val="00415616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36"/>
      <w:szCs w:val="36"/>
    </w:rPr>
  </w:style>
  <w:style w:type="paragraph" w:customStyle="1" w:styleId="xl85">
    <w:name w:val="xl85"/>
    <w:basedOn w:val="a"/>
    <w:rsid w:val="0041561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36"/>
      <w:szCs w:val="36"/>
    </w:rPr>
  </w:style>
  <w:style w:type="paragraph" w:customStyle="1" w:styleId="xl86">
    <w:name w:val="xl86"/>
    <w:basedOn w:val="a"/>
    <w:rsid w:val="0041561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36"/>
      <w:szCs w:val="36"/>
    </w:rPr>
  </w:style>
  <w:style w:type="paragraph" w:customStyle="1" w:styleId="xl87">
    <w:name w:val="xl87"/>
    <w:basedOn w:val="a"/>
    <w:rsid w:val="0041561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36"/>
      <w:szCs w:val="36"/>
    </w:rPr>
  </w:style>
  <w:style w:type="paragraph" w:customStyle="1" w:styleId="xl88">
    <w:name w:val="xl88"/>
    <w:basedOn w:val="a"/>
    <w:rsid w:val="004156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36"/>
      <w:szCs w:val="36"/>
    </w:rPr>
  </w:style>
  <w:style w:type="paragraph" w:customStyle="1" w:styleId="xl89">
    <w:name w:val="xl89"/>
    <w:basedOn w:val="a"/>
    <w:rsid w:val="004156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36"/>
      <w:szCs w:val="36"/>
    </w:rPr>
  </w:style>
  <w:style w:type="paragraph" w:customStyle="1" w:styleId="xl90">
    <w:name w:val="xl90"/>
    <w:basedOn w:val="a"/>
    <w:rsid w:val="004156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36"/>
      <w:szCs w:val="36"/>
    </w:rPr>
  </w:style>
  <w:style w:type="paragraph" w:customStyle="1" w:styleId="xl91">
    <w:name w:val="xl91"/>
    <w:basedOn w:val="a"/>
    <w:rsid w:val="004156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36"/>
      <w:szCs w:val="36"/>
    </w:rPr>
  </w:style>
  <w:style w:type="paragraph" w:customStyle="1" w:styleId="xl92">
    <w:name w:val="xl92"/>
    <w:basedOn w:val="a"/>
    <w:rsid w:val="004156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36"/>
      <w:szCs w:val="36"/>
    </w:rPr>
  </w:style>
  <w:style w:type="paragraph" w:customStyle="1" w:styleId="xl93">
    <w:name w:val="xl93"/>
    <w:basedOn w:val="a"/>
    <w:rsid w:val="004156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36"/>
      <w:szCs w:val="36"/>
    </w:rPr>
  </w:style>
  <w:style w:type="paragraph" w:customStyle="1" w:styleId="xl94">
    <w:name w:val="xl94"/>
    <w:basedOn w:val="a"/>
    <w:rsid w:val="004156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36"/>
      <w:szCs w:val="36"/>
    </w:rPr>
  </w:style>
  <w:style w:type="paragraph" w:customStyle="1" w:styleId="xl95">
    <w:name w:val="xl95"/>
    <w:basedOn w:val="a"/>
    <w:rsid w:val="004156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156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36"/>
      <w:szCs w:val="36"/>
    </w:rPr>
  </w:style>
  <w:style w:type="paragraph" w:customStyle="1" w:styleId="xl97">
    <w:name w:val="xl97"/>
    <w:basedOn w:val="a"/>
    <w:rsid w:val="004156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36"/>
      <w:szCs w:val="36"/>
    </w:rPr>
  </w:style>
  <w:style w:type="paragraph" w:customStyle="1" w:styleId="xl98">
    <w:name w:val="xl98"/>
    <w:basedOn w:val="a"/>
    <w:rsid w:val="004156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36"/>
      <w:szCs w:val="36"/>
    </w:rPr>
  </w:style>
  <w:style w:type="paragraph" w:customStyle="1" w:styleId="xl99">
    <w:name w:val="xl99"/>
    <w:basedOn w:val="a"/>
    <w:rsid w:val="004156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8000"/>
      <w:sz w:val="36"/>
      <w:szCs w:val="36"/>
    </w:rPr>
  </w:style>
  <w:style w:type="paragraph" w:customStyle="1" w:styleId="xl100">
    <w:name w:val="xl100"/>
    <w:basedOn w:val="a"/>
    <w:rsid w:val="0041561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36"/>
      <w:szCs w:val="36"/>
    </w:rPr>
  </w:style>
  <w:style w:type="paragraph" w:customStyle="1" w:styleId="xl101">
    <w:name w:val="xl101"/>
    <w:basedOn w:val="a"/>
    <w:rsid w:val="0041561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36"/>
      <w:szCs w:val="36"/>
    </w:rPr>
  </w:style>
  <w:style w:type="paragraph" w:customStyle="1" w:styleId="xl102">
    <w:name w:val="xl102"/>
    <w:basedOn w:val="a"/>
    <w:rsid w:val="0041561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36"/>
      <w:szCs w:val="36"/>
    </w:rPr>
  </w:style>
  <w:style w:type="paragraph" w:customStyle="1" w:styleId="xl103">
    <w:name w:val="xl103"/>
    <w:basedOn w:val="a"/>
    <w:rsid w:val="004156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8000"/>
      <w:sz w:val="36"/>
      <w:szCs w:val="36"/>
    </w:rPr>
  </w:style>
  <w:style w:type="paragraph" w:customStyle="1" w:styleId="xl104">
    <w:name w:val="xl104"/>
    <w:basedOn w:val="a"/>
    <w:rsid w:val="004156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36"/>
      <w:szCs w:val="36"/>
    </w:rPr>
  </w:style>
  <w:style w:type="paragraph" w:customStyle="1" w:styleId="xl105">
    <w:name w:val="xl105"/>
    <w:basedOn w:val="a"/>
    <w:rsid w:val="004156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36"/>
      <w:szCs w:val="36"/>
    </w:rPr>
  </w:style>
  <w:style w:type="paragraph" w:customStyle="1" w:styleId="xl106">
    <w:name w:val="xl106"/>
    <w:basedOn w:val="a"/>
    <w:rsid w:val="004156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36"/>
      <w:szCs w:val="36"/>
    </w:rPr>
  </w:style>
  <w:style w:type="paragraph" w:customStyle="1" w:styleId="xl107">
    <w:name w:val="xl107"/>
    <w:basedOn w:val="a"/>
    <w:rsid w:val="00415616"/>
    <w:pPr>
      <w:spacing w:before="100" w:beforeAutospacing="1" w:after="100" w:afterAutospacing="1"/>
      <w:jc w:val="center"/>
      <w:textAlignment w:val="center"/>
    </w:pPr>
    <w:rPr>
      <w:color w:val="000000"/>
      <w:sz w:val="60"/>
      <w:szCs w:val="60"/>
    </w:rPr>
  </w:style>
  <w:style w:type="table" w:styleId="af">
    <w:name w:val="Table Grid"/>
    <w:basedOn w:val="a1"/>
    <w:uiPriority w:val="59"/>
    <w:rsid w:val="00415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5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3698514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572A2C-D5D4-4646-9651-8E832A2C9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2618</Words>
  <Characters>14929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obsh31</dc:creator>
  <cp:keywords/>
  <dc:description/>
  <cp:lastModifiedBy>вячеслав</cp:lastModifiedBy>
  <cp:revision>11</cp:revision>
  <dcterms:created xsi:type="dcterms:W3CDTF">2019-08-14T10:25:00Z</dcterms:created>
  <dcterms:modified xsi:type="dcterms:W3CDTF">2019-08-22T10:53:00Z</dcterms:modified>
</cp:coreProperties>
</file>