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62" w:rsidRDefault="00FC12E2" w:rsidP="009356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662">
        <w:rPr>
          <w:b/>
          <w:bCs/>
          <w:sz w:val="28"/>
          <w:szCs w:val="28"/>
        </w:rPr>
        <w:t xml:space="preserve">АДМИНИСТРАЦИЯ </w:t>
      </w:r>
      <w:r w:rsidR="00D00BDE">
        <w:rPr>
          <w:b/>
          <w:bCs/>
          <w:sz w:val="28"/>
          <w:szCs w:val="28"/>
        </w:rPr>
        <w:t>ПОДГОРНОСИНЮХИНСКОГО</w:t>
      </w:r>
      <w:r w:rsidR="00935662">
        <w:rPr>
          <w:b/>
          <w:bCs/>
          <w:sz w:val="28"/>
          <w:szCs w:val="28"/>
        </w:rPr>
        <w:t xml:space="preserve"> СЕЛЬСКОГО 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ОТРАДНЕНСКОГО РАЙОНА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</w:t>
      </w:r>
      <w:r w:rsidR="00D00BDE">
        <w:rPr>
          <w:b/>
          <w:bCs/>
          <w:sz w:val="28"/>
          <w:szCs w:val="28"/>
          <w:u w:val="single"/>
        </w:rPr>
        <w:t>29.12.2017</w:t>
      </w:r>
      <w:r w:rsidR="00040C1A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 xml:space="preserve">_                                                    </w:t>
      </w:r>
      <w:r w:rsidR="00C026C8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№ _</w:t>
      </w:r>
      <w:r w:rsidR="00040C1A">
        <w:rPr>
          <w:b/>
          <w:bCs/>
          <w:sz w:val="28"/>
          <w:szCs w:val="28"/>
        </w:rPr>
        <w:t>_</w:t>
      </w:r>
      <w:r w:rsidR="00D00BDE">
        <w:rPr>
          <w:b/>
          <w:bCs/>
          <w:sz w:val="28"/>
          <w:szCs w:val="28"/>
          <w:u w:val="single"/>
        </w:rPr>
        <w:t>75</w:t>
      </w:r>
      <w:r>
        <w:rPr>
          <w:b/>
          <w:bCs/>
          <w:sz w:val="28"/>
          <w:szCs w:val="28"/>
        </w:rPr>
        <w:t>__</w:t>
      </w:r>
    </w:p>
    <w:p w:rsidR="00935662" w:rsidRPr="00F4438C" w:rsidRDefault="00D00BDE" w:rsidP="0093566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Подгорная Синюха</w:t>
      </w:r>
    </w:p>
    <w:p w:rsidR="00935662" w:rsidRDefault="00935662" w:rsidP="00935662">
      <w:pPr>
        <w:jc w:val="center"/>
        <w:rPr>
          <w:b/>
          <w:bCs/>
          <w:sz w:val="28"/>
          <w:szCs w:val="28"/>
        </w:rPr>
      </w:pPr>
    </w:p>
    <w:p w:rsidR="00570BB9" w:rsidRDefault="00570BB9" w:rsidP="00935662">
      <w:pPr>
        <w:jc w:val="center"/>
        <w:rPr>
          <w:b/>
          <w:bCs/>
          <w:sz w:val="28"/>
          <w:szCs w:val="28"/>
        </w:rPr>
      </w:pPr>
    </w:p>
    <w:p w:rsidR="00040C1A" w:rsidRDefault="00040C1A" w:rsidP="00935662">
      <w:pPr>
        <w:jc w:val="center"/>
        <w:rPr>
          <w:b/>
          <w:bCs/>
          <w:sz w:val="28"/>
          <w:szCs w:val="28"/>
        </w:rPr>
      </w:pPr>
    </w:p>
    <w:p w:rsidR="00486297" w:rsidRDefault="00486297" w:rsidP="004862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составления и ведения сводной бюджетной росписи бюджета </w:t>
      </w:r>
      <w:r w:rsidR="00D00BDE">
        <w:rPr>
          <w:b/>
          <w:bCs/>
          <w:sz w:val="28"/>
          <w:szCs w:val="28"/>
        </w:rPr>
        <w:t>Подгорносинюхинского</w:t>
      </w:r>
      <w:r>
        <w:rPr>
          <w:b/>
          <w:bCs/>
          <w:sz w:val="28"/>
          <w:szCs w:val="28"/>
        </w:rPr>
        <w:t xml:space="preserve"> сельского поселения Отрадненского района и бюджетных росписей главных распорядителей средств бюджета,</w:t>
      </w:r>
    </w:p>
    <w:p w:rsidR="00486297" w:rsidRDefault="00486297" w:rsidP="004862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 также утверждения лимитов бюджетных обязательств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главных распор</w:t>
      </w:r>
      <w:r w:rsidR="00D00BDE">
        <w:rPr>
          <w:b/>
          <w:bCs/>
          <w:sz w:val="28"/>
          <w:szCs w:val="28"/>
        </w:rPr>
        <w:t>ядителей средств бюджета</w:t>
      </w:r>
    </w:p>
    <w:p w:rsidR="00486297" w:rsidRDefault="00486297" w:rsidP="00486297">
      <w:pPr>
        <w:jc w:val="center"/>
        <w:rPr>
          <w:b/>
          <w:sz w:val="28"/>
          <w:szCs w:val="28"/>
        </w:rPr>
      </w:pPr>
    </w:p>
    <w:p w:rsidR="00486297" w:rsidRDefault="00486297" w:rsidP="00486297">
      <w:pPr>
        <w:pStyle w:val="ConsPlusNormal"/>
        <w:jc w:val="center"/>
        <w:rPr>
          <w:sz w:val="28"/>
          <w:szCs w:val="28"/>
        </w:rPr>
      </w:pPr>
    </w:p>
    <w:p w:rsidR="00486297" w:rsidRPr="001F7CBC" w:rsidRDefault="00486297" w:rsidP="00486297">
      <w:pPr>
        <w:pStyle w:val="ConsPlusNormal"/>
        <w:ind w:firstLine="709"/>
        <w:jc w:val="both"/>
        <w:rPr>
          <w:b w:val="0"/>
          <w:bCs/>
          <w:szCs w:val="28"/>
        </w:rPr>
      </w:pPr>
      <w:r>
        <w:rPr>
          <w:b w:val="0"/>
          <w:sz w:val="28"/>
          <w:szCs w:val="28"/>
        </w:rPr>
        <w:t xml:space="preserve">В соответствии со статьями 217, 219.1 Бюджетного кодекса Российской Федерации), решением Совета </w:t>
      </w:r>
      <w:r w:rsidR="00D00BDE">
        <w:rPr>
          <w:b w:val="0"/>
          <w:sz w:val="28"/>
          <w:szCs w:val="28"/>
        </w:rPr>
        <w:t>Подгорносинюхинского</w:t>
      </w:r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Отрадненский</w:t>
      </w:r>
      <w:proofErr w:type="spellEnd"/>
      <w:r>
        <w:rPr>
          <w:b w:val="0"/>
          <w:sz w:val="28"/>
          <w:szCs w:val="28"/>
        </w:rPr>
        <w:t xml:space="preserve"> район от </w:t>
      </w:r>
      <w:r w:rsidR="00D00BDE">
        <w:rPr>
          <w:b w:val="0"/>
          <w:sz w:val="28"/>
          <w:szCs w:val="28"/>
        </w:rPr>
        <w:t>3 ноября 2017 года № 134</w:t>
      </w:r>
      <w:r>
        <w:rPr>
          <w:b w:val="0"/>
          <w:sz w:val="28"/>
          <w:szCs w:val="28"/>
        </w:rPr>
        <w:t xml:space="preserve"> «Об </w:t>
      </w:r>
      <w:proofErr w:type="gramStart"/>
      <w:r>
        <w:rPr>
          <w:b w:val="0"/>
          <w:sz w:val="28"/>
          <w:szCs w:val="28"/>
        </w:rPr>
        <w:t>утверждении  Положения</w:t>
      </w:r>
      <w:proofErr w:type="gramEnd"/>
      <w:r>
        <w:rPr>
          <w:b w:val="0"/>
          <w:sz w:val="28"/>
          <w:szCs w:val="28"/>
        </w:rPr>
        <w:t xml:space="preserve"> о бюджетном процессе в </w:t>
      </w:r>
      <w:r w:rsidR="00D00BDE">
        <w:rPr>
          <w:b w:val="0"/>
          <w:sz w:val="28"/>
          <w:szCs w:val="28"/>
        </w:rPr>
        <w:t>Подгорносинюхинском</w:t>
      </w:r>
      <w:r>
        <w:rPr>
          <w:b w:val="0"/>
          <w:sz w:val="28"/>
          <w:szCs w:val="28"/>
        </w:rPr>
        <w:t xml:space="preserve"> сельском поселении Отрадненского района», в целях организации исполнения бюджета </w:t>
      </w:r>
      <w:r w:rsidR="00D00BDE">
        <w:rPr>
          <w:b w:val="0"/>
          <w:sz w:val="28"/>
          <w:szCs w:val="28"/>
        </w:rPr>
        <w:t>Подгорносинюхинского</w:t>
      </w:r>
      <w:r>
        <w:rPr>
          <w:b w:val="0"/>
          <w:sz w:val="28"/>
          <w:szCs w:val="28"/>
        </w:rPr>
        <w:t xml:space="preserve"> сельского поселения Отрадненского района </w:t>
      </w:r>
      <w:r w:rsidR="00040C1A">
        <w:rPr>
          <w:b w:val="0"/>
          <w:sz w:val="28"/>
          <w:szCs w:val="28"/>
        </w:rPr>
        <w:t xml:space="preserve">                            </w:t>
      </w:r>
      <w:r w:rsidRPr="001F7CBC">
        <w:rPr>
          <w:b w:val="0"/>
          <w:bCs/>
          <w:sz w:val="28"/>
          <w:szCs w:val="28"/>
        </w:rPr>
        <w:t>п о с т а н о в л я ю:</w:t>
      </w:r>
    </w:p>
    <w:p w:rsidR="00486297" w:rsidRPr="00303842" w:rsidRDefault="00486297" w:rsidP="00486297">
      <w:pPr>
        <w:pStyle w:val="211"/>
        <w:ind w:firstLine="567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 Утвердить прилагаемый Порядок </w:t>
      </w:r>
      <w:r>
        <w:rPr>
          <w:rFonts w:cs="Times New Roman"/>
          <w:bCs/>
          <w:szCs w:val="28"/>
          <w:lang w:val="ru-RU"/>
        </w:rPr>
        <w:t xml:space="preserve">составления и ведения сводной бюджетной росписи </w:t>
      </w:r>
      <w:r>
        <w:rPr>
          <w:rFonts w:cs="Times New Roman"/>
          <w:szCs w:val="28"/>
          <w:lang w:val="ru-RU"/>
        </w:rPr>
        <w:t xml:space="preserve">бюджета </w:t>
      </w:r>
      <w:r w:rsidR="00D00BDE">
        <w:rPr>
          <w:szCs w:val="28"/>
          <w:lang w:val="ru-RU"/>
        </w:rPr>
        <w:t>Подгорносинюхинского</w:t>
      </w:r>
      <w:r>
        <w:rPr>
          <w:rFonts w:cs="Times New Roman"/>
          <w:szCs w:val="28"/>
          <w:lang w:val="ru-RU"/>
        </w:rPr>
        <w:t xml:space="preserve"> сельского поселения Отрадненского района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бюджета.</w:t>
      </w:r>
    </w:p>
    <w:p w:rsidR="00486297" w:rsidRDefault="00486297" w:rsidP="00486297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с приложением на официальном сайте администрации </w:t>
      </w:r>
      <w:r w:rsidR="00D00BDE">
        <w:rPr>
          <w:sz w:val="28"/>
          <w:szCs w:val="28"/>
        </w:rPr>
        <w:t>Подгорносинюхинского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486297" w:rsidRPr="00303842" w:rsidRDefault="00486297" w:rsidP="00486297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935662" w:rsidRDefault="00935662" w:rsidP="00935662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935662" w:rsidRDefault="00935662" w:rsidP="00935662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935662" w:rsidRPr="00BF2815" w:rsidRDefault="00D00BDE" w:rsidP="00935662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5662" w:rsidRPr="00BF281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35662" w:rsidRPr="00BF28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Подгорносинюхинского</w:t>
      </w:r>
      <w:r w:rsidR="00935662" w:rsidRPr="00BF2815">
        <w:rPr>
          <w:color w:val="000000"/>
          <w:sz w:val="28"/>
          <w:szCs w:val="28"/>
        </w:rPr>
        <w:t xml:space="preserve"> сельского</w:t>
      </w:r>
    </w:p>
    <w:p w:rsidR="00935662" w:rsidRDefault="00935662" w:rsidP="00935662">
      <w:pPr>
        <w:suppressAutoHyphens/>
        <w:rPr>
          <w:sz w:val="28"/>
          <w:szCs w:val="28"/>
        </w:rPr>
      </w:pPr>
      <w:r w:rsidRPr="00BF2815">
        <w:rPr>
          <w:color w:val="000000"/>
          <w:sz w:val="28"/>
          <w:szCs w:val="28"/>
        </w:rPr>
        <w:t>поселения Отрадненского района</w:t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 w:rsidR="00F443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spellStart"/>
      <w:r w:rsidR="00D00BDE">
        <w:rPr>
          <w:color w:val="000000"/>
          <w:sz w:val="28"/>
          <w:szCs w:val="28"/>
        </w:rPr>
        <w:t>В.Н.Меньшаев</w:t>
      </w:r>
      <w:proofErr w:type="spellEnd"/>
    </w:p>
    <w:p w:rsidR="00486297" w:rsidRDefault="00486297" w:rsidP="000773FC">
      <w:pPr>
        <w:shd w:val="clear" w:color="auto" w:fill="FFFFFF"/>
        <w:tabs>
          <w:tab w:val="left" w:pos="1181"/>
        </w:tabs>
        <w:ind w:right="-6"/>
        <w:jc w:val="both"/>
        <w:rPr>
          <w:sz w:val="28"/>
          <w:szCs w:val="28"/>
        </w:rPr>
      </w:pPr>
    </w:p>
    <w:p w:rsidR="002A5AC0" w:rsidRDefault="002A5AC0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750E75" w:rsidRDefault="00750E75">
      <w:pPr>
        <w:shd w:val="clear" w:color="auto" w:fill="FFFFFF"/>
        <w:spacing w:line="328" w:lineRule="exact"/>
        <w:rPr>
          <w:sz w:val="28"/>
          <w:szCs w:val="28"/>
        </w:rPr>
      </w:pPr>
    </w:p>
    <w:p w:rsidR="00D00BDE" w:rsidRDefault="00D00BDE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0D1AED" w:rsidRDefault="000D1AED" w:rsidP="000D1AED">
      <w:pPr>
        <w:jc w:val="center"/>
        <w:outlineLvl w:val="3"/>
        <w:rPr>
          <w:bCs/>
          <w:sz w:val="28"/>
          <w:szCs w:val="28"/>
        </w:rPr>
      </w:pP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0D1AED" w:rsidRDefault="00D00BDE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Подгорносинюхинского</w:t>
      </w:r>
      <w:r w:rsidR="000D1AED">
        <w:rPr>
          <w:bCs/>
          <w:sz w:val="28"/>
          <w:szCs w:val="28"/>
        </w:rPr>
        <w:t xml:space="preserve"> сельского </w:t>
      </w:r>
    </w:p>
    <w:p w:rsidR="000D1AED" w:rsidRDefault="000D1AED" w:rsidP="000D1AED">
      <w:pPr>
        <w:ind w:left="4320" w:firstLine="72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Отрадненского района </w:t>
      </w:r>
    </w:p>
    <w:p w:rsidR="000D1AED" w:rsidRPr="00D00BDE" w:rsidRDefault="00D00BDE" w:rsidP="000D1AED">
      <w:pPr>
        <w:pStyle w:val="ConsPlusNormal"/>
        <w:ind w:left="5760"/>
        <w:jc w:val="both"/>
        <w:rPr>
          <w:b w:val="0"/>
          <w:bCs/>
          <w:sz w:val="28"/>
          <w:szCs w:val="28"/>
        </w:rPr>
      </w:pPr>
      <w:r w:rsidRPr="00D00BDE">
        <w:rPr>
          <w:b w:val="0"/>
          <w:bCs/>
          <w:sz w:val="28"/>
          <w:szCs w:val="28"/>
        </w:rPr>
        <w:t>от 29.12.2017 г. № 75</w:t>
      </w:r>
    </w:p>
    <w:p w:rsidR="000D1AED" w:rsidRPr="00D00BDE" w:rsidRDefault="000D1AED" w:rsidP="000D1AED">
      <w:pPr>
        <w:pStyle w:val="ConsPlusNormal"/>
        <w:ind w:left="5760"/>
        <w:jc w:val="both"/>
        <w:rPr>
          <w:b w:val="0"/>
          <w:sz w:val="28"/>
          <w:szCs w:val="28"/>
        </w:rPr>
      </w:pPr>
    </w:p>
    <w:p w:rsidR="00C026C8" w:rsidRPr="00486297" w:rsidRDefault="00C026C8" w:rsidP="00C026C8">
      <w:pPr>
        <w:jc w:val="center"/>
        <w:rPr>
          <w:sz w:val="28"/>
          <w:szCs w:val="28"/>
        </w:rPr>
      </w:pPr>
    </w:p>
    <w:p w:rsidR="00C026C8" w:rsidRPr="00486297" w:rsidRDefault="00C026C8" w:rsidP="00C026C8">
      <w:pPr>
        <w:jc w:val="center"/>
        <w:rPr>
          <w:sz w:val="28"/>
          <w:szCs w:val="28"/>
        </w:rPr>
      </w:pP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40C1A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сводной бюджетной росписи бюджета </w:t>
      </w:r>
    </w:p>
    <w:p w:rsidR="00040C1A" w:rsidRDefault="00D00BDE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Подгорносинюхинского</w:t>
      </w:r>
      <w:r w:rsidR="00486297">
        <w:rPr>
          <w:b/>
          <w:sz w:val="28"/>
          <w:szCs w:val="28"/>
        </w:rPr>
        <w:t xml:space="preserve"> сельского поселения Отрадненского района и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росписей главных распорядителей средств бюджета,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утверждения лимитов бюджетных обязательств </w:t>
      </w:r>
    </w:p>
    <w:p w:rsidR="00486297" w:rsidRDefault="00486297" w:rsidP="0048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главных распорядителей средств бюджета</w:t>
      </w:r>
    </w:p>
    <w:p w:rsidR="00486297" w:rsidRDefault="00486297" w:rsidP="00486297">
      <w:pPr>
        <w:ind w:firstLine="708"/>
        <w:jc w:val="center"/>
        <w:rPr>
          <w:b/>
          <w:sz w:val="28"/>
          <w:szCs w:val="28"/>
        </w:rPr>
      </w:pPr>
    </w:p>
    <w:p w:rsidR="00486297" w:rsidRDefault="00486297" w:rsidP="004862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составления и ведения сводной бюджетной росписи, а также утверждения лимитов бюджетных обязательств для главных распорядителей средств бюджета (далее – Порядок) разработан в соответствии с ст. 217, 219.1 Бюджетного кодекса Российской Федерации, решением Совета </w:t>
      </w:r>
      <w:r w:rsidR="00D00BDE">
        <w:rPr>
          <w:sz w:val="28"/>
          <w:szCs w:val="28"/>
        </w:rPr>
        <w:t>Подгорносинюхинского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 </w:t>
      </w:r>
      <w:r w:rsidRPr="007460B7">
        <w:rPr>
          <w:bCs/>
          <w:sz w:val="28"/>
          <w:szCs w:val="28"/>
        </w:rPr>
        <w:t xml:space="preserve">от </w:t>
      </w:r>
      <w:r w:rsidR="00D00BDE">
        <w:rPr>
          <w:bCs/>
          <w:sz w:val="28"/>
          <w:szCs w:val="28"/>
        </w:rPr>
        <w:t>3 ноября 2017 года № 134</w:t>
      </w:r>
      <w:r w:rsidRPr="007460B7">
        <w:rPr>
          <w:bCs/>
          <w:sz w:val="28"/>
          <w:szCs w:val="28"/>
        </w:rPr>
        <w:t xml:space="preserve"> «Об утверждении  Положения о бюджетном процессе в </w:t>
      </w:r>
      <w:r w:rsidR="00D00BDE">
        <w:rPr>
          <w:bCs/>
          <w:sz w:val="28"/>
          <w:szCs w:val="28"/>
        </w:rPr>
        <w:t>Подгорносинюхинском</w:t>
      </w:r>
      <w:r w:rsidRPr="007460B7">
        <w:rPr>
          <w:bCs/>
          <w:sz w:val="28"/>
          <w:szCs w:val="28"/>
        </w:rPr>
        <w:t xml:space="preserve"> сельском поселении Отрадненского района»,</w:t>
      </w:r>
      <w:r>
        <w:rPr>
          <w:sz w:val="28"/>
          <w:szCs w:val="28"/>
        </w:rPr>
        <w:t xml:space="preserve"> (далее – решение о бюджетном процессе) в целях организации исполнения бюджета </w:t>
      </w:r>
      <w:r w:rsidR="00D00BDE">
        <w:rPr>
          <w:sz w:val="28"/>
          <w:szCs w:val="28"/>
        </w:rPr>
        <w:t>Подгорносинюхинского</w:t>
      </w:r>
      <w:r>
        <w:rPr>
          <w:sz w:val="28"/>
          <w:szCs w:val="28"/>
        </w:rPr>
        <w:t xml:space="preserve"> сельского поселения (далее – бюджет поселения) по расходам и источникам финансирования дефицита бюджета и определяет правила составления и ведения сводной бюджетной росписи бюджета поселения (далее - сводная роспись), а также утверждения лимитов бюджетных обязательств для главных распорядителей средств бюджета.</w:t>
      </w:r>
    </w:p>
    <w:p w:rsidR="00486297" w:rsidRDefault="00486297" w:rsidP="00486297">
      <w:pPr>
        <w:ind w:firstLine="567"/>
        <w:jc w:val="both"/>
        <w:rPr>
          <w:sz w:val="28"/>
          <w:szCs w:val="28"/>
        </w:rPr>
      </w:pPr>
    </w:p>
    <w:p w:rsidR="00486297" w:rsidRDefault="00486297" w:rsidP="00486297">
      <w:pPr>
        <w:pStyle w:val="23"/>
        <w:shd w:val="clear" w:color="auto" w:fill="auto"/>
        <w:tabs>
          <w:tab w:val="left" w:pos="890"/>
        </w:tabs>
        <w:spacing w:before="0" w:after="0" w:line="240" w:lineRule="exact"/>
        <w:ind w:left="180" w:firstLine="0"/>
        <w:jc w:val="center"/>
        <w:rPr>
          <w:bCs w:val="0"/>
          <w:spacing w:val="0"/>
          <w:sz w:val="28"/>
          <w:szCs w:val="28"/>
        </w:rPr>
      </w:pPr>
      <w:r>
        <w:rPr>
          <w:bCs w:val="0"/>
          <w:spacing w:val="0"/>
          <w:sz w:val="28"/>
          <w:szCs w:val="28"/>
        </w:rPr>
        <w:t>1. Состав сводной росписи, порядок ее составления и утверждения</w:t>
      </w:r>
    </w:p>
    <w:p w:rsidR="00486297" w:rsidRPr="00831E86" w:rsidRDefault="00486297" w:rsidP="00486297">
      <w:pPr>
        <w:pStyle w:val="23"/>
        <w:shd w:val="clear" w:color="auto" w:fill="auto"/>
        <w:tabs>
          <w:tab w:val="left" w:pos="890"/>
        </w:tabs>
        <w:spacing w:before="0" w:after="0" w:line="240" w:lineRule="exact"/>
        <w:ind w:left="180" w:firstLine="0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1.1 Сводная роспись составляется администрацией </w:t>
      </w:r>
      <w:r w:rsidR="00D00BDE">
        <w:rPr>
          <w:szCs w:val="28"/>
          <w:lang w:val="ru-RU"/>
        </w:rPr>
        <w:t>Подгорносинюхинского</w:t>
      </w:r>
      <w:r>
        <w:rPr>
          <w:rFonts w:cs="Times New Roman"/>
          <w:szCs w:val="28"/>
          <w:lang w:val="ru-RU"/>
        </w:rPr>
        <w:t xml:space="preserve"> сельского поселения Отрадненского района (далее – администрация) по форме согласно приложению 1 к настоящему Порядку и включает: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 </w:t>
      </w:r>
      <w:r w:rsidR="00D00BDE">
        <w:rPr>
          <w:rFonts w:cs="Times New Roman"/>
          <w:szCs w:val="28"/>
          <w:lang w:val="ru-RU"/>
        </w:rPr>
        <w:t>Подгорносинюхинского</w:t>
      </w:r>
      <w:r>
        <w:rPr>
          <w:rFonts w:cs="Times New Roman"/>
          <w:szCs w:val="28"/>
          <w:lang w:val="ru-RU"/>
        </w:rPr>
        <w:t xml:space="preserve"> сельского поселения Отрадненского района и непрограммных направлений деятельности), видов расходов (групп, подгрупп) классификации расходов бюджетов;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-бюджетные ассигнования по источникам финансирования дефицита бюджета в части выбытия средств бюджета, в разрезе кодов главных администраторов источников внутреннего финансирования дефицита бюджета </w:t>
      </w:r>
      <w:r>
        <w:rPr>
          <w:rFonts w:cs="Times New Roman"/>
          <w:szCs w:val="28"/>
          <w:lang w:val="ru-RU"/>
        </w:rPr>
        <w:lastRenderedPageBreak/>
        <w:t>(далее - главный администратор источников) и кодов классификации источников финансирования дефицита бюджета, кроме операций по управлению остатками средств на едином счете бюджета.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Сводная роспись ведется в рублях.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1.2 Сводная роспись утверждается главой </w:t>
      </w:r>
      <w:r w:rsidR="00D00BDE">
        <w:rPr>
          <w:szCs w:val="28"/>
          <w:lang w:val="ru-RU"/>
        </w:rPr>
        <w:t>Подгорносинюхинского</w:t>
      </w:r>
      <w:r>
        <w:rPr>
          <w:rFonts w:cs="Times New Roman"/>
          <w:szCs w:val="28"/>
          <w:lang w:val="ru-RU"/>
        </w:rPr>
        <w:t xml:space="preserve"> сельского поселения Отрадненского района. Утверждение показателей сводной росписи и внесение изменений в утвержденные показатели сводной росписи на очередной финансовый год и плановый период в связи с принятием решений о бюджете на очередной финансовый год и плановый период (далее – 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Федерации, по форме согласно приложениям 1 и 2 к настоящему Порядку.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322" w:lineRule="exact"/>
        <w:ind w:right="-1" w:firstLine="0"/>
        <w:jc w:val="center"/>
        <w:rPr>
          <w:bCs w:val="0"/>
          <w:spacing w:val="0"/>
          <w:sz w:val="28"/>
          <w:szCs w:val="28"/>
        </w:rPr>
      </w:pPr>
      <w:r>
        <w:rPr>
          <w:bCs w:val="0"/>
          <w:spacing w:val="0"/>
          <w:sz w:val="28"/>
          <w:szCs w:val="28"/>
        </w:rPr>
        <w:t>2. Утверждение лимитов бюджетных обязательств для главных распорядителей средств бюджета поселения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322" w:lineRule="exact"/>
        <w:ind w:right="-1" w:firstLine="0"/>
        <w:jc w:val="center"/>
        <w:rPr>
          <w:b w:val="0"/>
          <w:sz w:val="28"/>
          <w:szCs w:val="28"/>
        </w:rPr>
      </w:pP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2.1 Лимиты бюджетных обязательств утверждаются в разрезе следующих показателей: по главным распорядителям средств бюджета, разделам, подразделам, целевым статьям (муниципальных программ </w:t>
      </w:r>
      <w:r w:rsidR="00D00BDE">
        <w:rPr>
          <w:b w:val="0"/>
          <w:sz w:val="28"/>
          <w:szCs w:val="28"/>
        </w:rPr>
        <w:t>Подгорносинюхинского</w:t>
      </w:r>
      <w:r>
        <w:rPr>
          <w:b w:val="0"/>
          <w:sz w:val="28"/>
          <w:szCs w:val="28"/>
        </w:rPr>
        <w:t xml:space="preserve"> сельского поселения Отрадненского района и непрограммных направлений деятельности) видов расходов (групп, подгрупп) классификации расходов бюджетов. 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2.2 Лимиты бюджетных обязательств на очередной финансовый год и плановый период утверждаются главой </w:t>
      </w:r>
      <w:r w:rsidR="00D00BDE">
        <w:rPr>
          <w:b w:val="0"/>
          <w:sz w:val="28"/>
          <w:szCs w:val="28"/>
        </w:rPr>
        <w:t>Подгорносинюхинского</w:t>
      </w:r>
      <w:r>
        <w:rPr>
          <w:b w:val="0"/>
          <w:sz w:val="28"/>
          <w:szCs w:val="28"/>
        </w:rPr>
        <w:t xml:space="preserve"> сельского поселения Отрадненского района одновременно с утверждением показателей сводной бюджетной росписи на очередной финансовый год и плановый период по форме согласно приложениям 3, 4 к настоящему Порядку.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2.3 Лимиты бюджетных обязательств утверждаются в пределах бюджетных ассигнований, утвержденных решением о бюджете </w:t>
      </w:r>
      <w:r w:rsidR="00D00BDE">
        <w:rPr>
          <w:b w:val="0"/>
          <w:sz w:val="28"/>
          <w:szCs w:val="28"/>
        </w:rPr>
        <w:t>Подгорносинюхинского</w:t>
      </w:r>
      <w:r>
        <w:rPr>
          <w:b w:val="0"/>
          <w:sz w:val="28"/>
          <w:szCs w:val="28"/>
        </w:rPr>
        <w:t xml:space="preserve"> сельского поселения Отрадненского района. </w:t>
      </w:r>
    </w:p>
    <w:p w:rsidR="00486297" w:rsidRDefault="00486297" w:rsidP="00486297">
      <w:pPr>
        <w:pStyle w:val="23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868"/>
        </w:tabs>
        <w:spacing w:before="0" w:line="0" w:lineRule="atLeast"/>
        <w:ind w:right="-1" w:firstLine="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3. Доведение показателей сводной росписи и лимитов бюджетных обязательств до главного распорядителя                                                (главных администраторов</w:t>
      </w:r>
      <w:bookmarkStart w:id="1" w:name="bookmark3"/>
      <w:bookmarkEnd w:id="0"/>
      <w:r>
        <w:rPr>
          <w:sz w:val="28"/>
          <w:szCs w:val="28"/>
        </w:rPr>
        <w:t xml:space="preserve"> источников)</w:t>
      </w:r>
      <w:bookmarkEnd w:id="1"/>
    </w:p>
    <w:p w:rsidR="00486297" w:rsidRPr="00303842" w:rsidRDefault="00486297" w:rsidP="00486297">
      <w:pPr>
        <w:pStyle w:val="211"/>
        <w:spacing w:line="0" w:lineRule="atLeast"/>
        <w:ind w:firstLine="708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Доведение до главного распорядителя показателей сводной бюджетной росписи на очередной финансовый год, а также лимитов бюджетных обязательств на очередной финансовый год и плановый период осуществляется администрацией </w:t>
      </w:r>
      <w:r w:rsidR="00D00BDE">
        <w:rPr>
          <w:bCs/>
          <w:szCs w:val="28"/>
          <w:lang w:val="ru-RU"/>
        </w:rPr>
        <w:t>Подгорносинюхинского</w:t>
      </w:r>
      <w:r>
        <w:rPr>
          <w:rFonts w:cs="Times New Roman"/>
          <w:szCs w:val="28"/>
          <w:lang w:val="ru-RU"/>
        </w:rPr>
        <w:t xml:space="preserve"> сельского поселения Отрадненского района в течении трех рабочих дней со дня утверждения сводной росписи.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left="851" w:right="40"/>
        <w:jc w:val="center"/>
        <w:rPr>
          <w:sz w:val="28"/>
          <w:szCs w:val="28"/>
        </w:rPr>
      </w:pPr>
    </w:p>
    <w:p w:rsidR="00486297" w:rsidRDefault="00486297" w:rsidP="00040C1A">
      <w:pPr>
        <w:pStyle w:val="30"/>
        <w:shd w:val="clear" w:color="auto" w:fill="auto"/>
        <w:tabs>
          <w:tab w:val="left" w:pos="1110"/>
        </w:tabs>
        <w:spacing w:before="0" w:line="240" w:lineRule="exact"/>
        <w:ind w:firstLine="0"/>
        <w:jc w:val="center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>4. Ведение сводной росписи и изменение лимитов бюджетных</w:t>
      </w:r>
      <w:bookmarkStart w:id="3" w:name="bookmark5"/>
      <w:bookmarkEnd w:id="2"/>
      <w:r w:rsidR="00040C1A">
        <w:rPr>
          <w:sz w:val="28"/>
          <w:szCs w:val="28"/>
        </w:rPr>
        <w:t xml:space="preserve"> о</w:t>
      </w:r>
      <w:r>
        <w:rPr>
          <w:sz w:val="28"/>
          <w:szCs w:val="28"/>
        </w:rPr>
        <w:t>бязательств</w:t>
      </w:r>
      <w:bookmarkEnd w:id="3"/>
    </w:p>
    <w:p w:rsidR="00486297" w:rsidRPr="00831E86" w:rsidRDefault="00486297" w:rsidP="00486297">
      <w:pPr>
        <w:pStyle w:val="30"/>
        <w:shd w:val="clear" w:color="auto" w:fill="auto"/>
        <w:spacing w:before="0" w:line="240" w:lineRule="exact"/>
        <w:ind w:left="20" w:firstLine="0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4.1 Ведение сводной росписи и изменение лимитов бюджетных </w:t>
      </w:r>
      <w:r>
        <w:rPr>
          <w:rFonts w:cs="Times New Roman"/>
          <w:szCs w:val="28"/>
          <w:lang w:val="ru-RU"/>
        </w:rPr>
        <w:lastRenderedPageBreak/>
        <w:t>обязательств осуществляет администрация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4.2 Изменение сводной росписи и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- в связи с принятием решений о внесении изменений в решения о бюджете;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- по основаниям, установленным статьей 217 Бюджетного кодекса Российской Федерации, Положениями о бюджетном процессе поселения, решениями о бюджете;</w:t>
      </w:r>
    </w:p>
    <w:p w:rsidR="00486297" w:rsidRDefault="00486297" w:rsidP="00486297">
      <w:pPr>
        <w:pStyle w:val="211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решением; </w:t>
      </w:r>
    </w:p>
    <w:p w:rsidR="00486297" w:rsidRPr="00303842" w:rsidRDefault="00486297" w:rsidP="00486297">
      <w:pPr>
        <w:pStyle w:val="211"/>
        <w:ind w:firstLine="708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- в связи с перераспределением бюджетных ассигнований между кодами подгрупп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>
        <w:rPr>
          <w:spacing w:val="0"/>
          <w:sz w:val="28"/>
          <w:szCs w:val="28"/>
        </w:rPr>
        <w:t xml:space="preserve">администрацию </w:t>
      </w:r>
      <w:r>
        <w:rPr>
          <w:sz w:val="28"/>
          <w:szCs w:val="28"/>
        </w:rPr>
        <w:t>сопроводительные письма с пояснением вносимых изменений.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решение о бюджете глава </w:t>
      </w:r>
      <w:r w:rsidR="00D00BDE">
        <w:rPr>
          <w:sz w:val="28"/>
          <w:szCs w:val="28"/>
        </w:rPr>
        <w:t>Подгорносинюхинского</w:t>
      </w:r>
      <w:r>
        <w:rPr>
          <w:sz w:val="28"/>
          <w:szCs w:val="28"/>
        </w:rPr>
        <w:t xml:space="preserve"> сельского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26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4.3 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контроль на соответствие вносимых изменений бюджетному законодательству Российской Федерации, </w:t>
      </w:r>
      <w:r>
        <w:rPr>
          <w:sz w:val="28"/>
          <w:szCs w:val="28"/>
        </w:rPr>
        <w:lastRenderedPageBreak/>
        <w:t>показателям сводной росписи, лимитам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требованиям предлагаемые изменения сводной росписи и лимитов бюджетных обязательств утверждаются главой </w:t>
      </w:r>
      <w:r w:rsidR="00D00BDE">
        <w:rPr>
          <w:sz w:val="28"/>
          <w:szCs w:val="28"/>
        </w:rPr>
        <w:t>Подгорносинюхинского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4.4 Администрация в течение трех рабочих дней со дня утверждения изменений сводной росписи доводит их до главного распорядителя по форме согласно приложению 2,4 к настоящему Порядку.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4.5 Внесение изменений в сводную роспись и лимиты бюджетных обязательств осуществляется до 28 декабря текущего финансового года.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1290"/>
        </w:tabs>
        <w:spacing w:before="0"/>
        <w:ind w:left="709" w:right="-1" w:firstLine="0"/>
        <w:jc w:val="center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>5. Порядок составления и утверждения бюджетной росписи,     утверждение лимитов бюджетных обязательств</w:t>
      </w:r>
      <w:bookmarkEnd w:id="4"/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5.1 Бюджетная роспись главного распорядителя (главных администраторов) включает: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>
        <w:rPr>
          <w:sz w:val="28"/>
          <w:szCs w:val="28"/>
        </w:rPr>
        <w:t>- 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непрограммных направлений деятельности), видов расходов (групп, подгрупп, элементов) и дополнительных кодов для аналитического учета: код субсидии, КОСГУ</w:t>
      </w:r>
      <w:r>
        <w:rPr>
          <w:sz w:val="28"/>
          <w:szCs w:val="28"/>
          <w:lang w:eastAsia="ru-RU" w:bidi="ru-RU"/>
        </w:rPr>
        <w:t>;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>
        <w:rPr>
          <w:sz w:val="28"/>
          <w:szCs w:val="28"/>
        </w:rPr>
        <w:t>- бюджетные ассигнования по источникам финансирования дефицита бюджета в части выбытия средств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финансирования дефицитов бюджетов.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5.2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5 к настоящему Порядку.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5.3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5.4 Составление бюджетной росписи и лимитов бюджетных обязательств получателей средств бюджета осуществляется с использованием удаленного рабочего места автоматизированной системы «Бюджет» (далее-УРМ АС «Бюджет»), применением в указанной системе кодов классификации расходов бюджетов (классификации источников финансирования дефицитов бюджетов) и дополнительных классификаторов (кодов) для аналитического учета в УРМ АС «Бюджет» (далее – </w:t>
      </w:r>
      <w:r>
        <w:rPr>
          <w:sz w:val="28"/>
          <w:szCs w:val="28"/>
        </w:rPr>
        <w:lastRenderedPageBreak/>
        <w:t>аналитический классификатор): код муниципального образования (район трансферта), мероприятие, код целевых средств, тип средств, код цели, вид изменений, документ основание, код бухгалтерской операции, вид плана, вид ассигнований, отнесение к бюджетным ассигнованиям и (или) лимитам бюджетных обязательств (далее – отнесение к БА, ЛБО), вариант изменений, код субсидии, КОСГУ как аналитический код применяемый в бюджетной росписи (далее соответственно – код субсидии, КОСГУ).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825"/>
        </w:tabs>
        <w:spacing w:before="0"/>
        <w:ind w:left="709" w:right="40" w:firstLine="0"/>
        <w:jc w:val="center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6. Доведение бюджетной росписи, лимитов бюджетных обязательств до получателей средств бюджета</w:t>
      </w:r>
      <w:bookmarkEnd w:id="5"/>
      <w:r>
        <w:rPr>
          <w:sz w:val="28"/>
          <w:szCs w:val="28"/>
        </w:rPr>
        <w:t xml:space="preserve"> поселения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 w:firstLine="708"/>
        <w:rPr>
          <w:sz w:val="28"/>
          <w:szCs w:val="28"/>
        </w:rPr>
      </w:pPr>
      <w:r>
        <w:rPr>
          <w:sz w:val="28"/>
          <w:szCs w:val="28"/>
        </w:rPr>
        <w:t xml:space="preserve">6.1 Главный распорядитель (главный администратор источников) доводит показатели бюджетной росписи и лимиты </w:t>
      </w:r>
      <w:proofErr w:type="gramStart"/>
      <w:r>
        <w:rPr>
          <w:sz w:val="28"/>
          <w:szCs w:val="28"/>
        </w:rPr>
        <w:t>бюджетных обязательств</w:t>
      </w:r>
      <w:proofErr w:type="gramEnd"/>
      <w:r>
        <w:rPr>
          <w:sz w:val="28"/>
          <w:szCs w:val="28"/>
        </w:rPr>
        <w:t xml:space="preserve"> находящихся в их ведении соответствующих подведомственных получателей средств бюджета до начала очередного финансового года.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40"/>
        <w:rPr>
          <w:sz w:val="28"/>
          <w:szCs w:val="28"/>
        </w:rPr>
      </w:pPr>
    </w:p>
    <w:p w:rsidR="00486297" w:rsidRDefault="00486297" w:rsidP="00486297">
      <w:pPr>
        <w:pStyle w:val="30"/>
        <w:shd w:val="clear" w:color="auto" w:fill="auto"/>
        <w:tabs>
          <w:tab w:val="left" w:pos="1126"/>
        </w:tabs>
        <w:spacing w:before="0" w:line="240" w:lineRule="exact"/>
        <w:ind w:left="709" w:right="260" w:firstLine="0"/>
        <w:jc w:val="center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>7. Ведение бюджетной росписи и изменение лимитов            бюджетных</w:t>
      </w:r>
      <w:bookmarkStart w:id="7" w:name="bookmark9"/>
      <w:bookmarkEnd w:id="6"/>
      <w:r>
        <w:rPr>
          <w:sz w:val="28"/>
          <w:szCs w:val="28"/>
        </w:rPr>
        <w:t xml:space="preserve"> обязательств</w:t>
      </w:r>
      <w:bookmarkEnd w:id="7"/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7.1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 УРМ АС «Бюджет».</w:t>
      </w:r>
    </w:p>
    <w:p w:rsidR="00486297" w:rsidRDefault="00486297" w:rsidP="00486297">
      <w:pPr>
        <w:pStyle w:val="15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7.2 Изменение бюджетной росписи и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Главный распорядитель имеет право перераспределять бюджетные ассигнования и (или) лимиты бюджетных обязательств между элементами видов расходов классификации расходов бюджетов, кодами субсидий, в пределах бюджетных ассигнований, утвержденных бюджетной росписью главного распорядителя, и утвержденных лимитов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бюджета (администратора источников):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-показатели бюджетной росписи по расходам;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>
        <w:rPr>
          <w:sz w:val="28"/>
          <w:szCs w:val="28"/>
        </w:rPr>
        <w:t>-показатели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 w:rsidR="00D00BDE">
        <w:rPr>
          <w:sz w:val="28"/>
          <w:szCs w:val="28"/>
        </w:rPr>
        <w:tab/>
      </w:r>
      <w:r w:rsidR="00D00BDE">
        <w:rPr>
          <w:sz w:val="28"/>
          <w:szCs w:val="28"/>
        </w:rPr>
        <w:tab/>
      </w:r>
      <w:r w:rsidR="00D00BDE">
        <w:rPr>
          <w:sz w:val="28"/>
          <w:szCs w:val="28"/>
        </w:rPr>
        <w:tab/>
      </w:r>
      <w:r w:rsidR="00D00BDE">
        <w:rPr>
          <w:sz w:val="28"/>
          <w:szCs w:val="28"/>
        </w:rPr>
        <w:tab/>
      </w:r>
      <w:r w:rsidR="00D00BDE">
        <w:rPr>
          <w:sz w:val="28"/>
          <w:szCs w:val="28"/>
        </w:rPr>
        <w:tab/>
      </w:r>
      <w:r w:rsidR="00D00BDE">
        <w:rPr>
          <w:sz w:val="28"/>
          <w:szCs w:val="28"/>
        </w:rPr>
        <w:tab/>
      </w:r>
      <w:r w:rsidR="00D00BDE">
        <w:rPr>
          <w:sz w:val="28"/>
          <w:szCs w:val="28"/>
        </w:rPr>
        <w:tab/>
      </w:r>
      <w:proofErr w:type="spellStart"/>
      <w:r w:rsidR="00D00BDE">
        <w:rPr>
          <w:sz w:val="28"/>
          <w:szCs w:val="28"/>
        </w:rPr>
        <w:t>Н.В.Токарева</w:t>
      </w:r>
      <w:proofErr w:type="spellEnd"/>
    </w:p>
    <w:p w:rsidR="00486297" w:rsidRPr="004673FE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№1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</w:p>
          <w:p w:rsidR="00486297" w:rsidRPr="00A41037" w:rsidRDefault="00486297" w:rsidP="00C13BCE">
            <w:pPr>
              <w:pStyle w:val="211"/>
              <w:tabs>
                <w:tab w:val="left" w:pos="4383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к Порядку составления и ведения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сводной бюджетной росписи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бюд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>-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жета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</w:t>
            </w:r>
            <w:r w:rsidR="00D00BDE">
              <w:rPr>
                <w:szCs w:val="28"/>
                <w:lang w:val="ru-RU"/>
              </w:rPr>
              <w:t>Подгорносинюхинского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поселения  Отрадненского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 района 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и бюджетных росписей главных распорядителей средств бюджета, </w:t>
            </w:r>
          </w:p>
          <w:p w:rsidR="00486297" w:rsidRPr="00A41037" w:rsidRDefault="00486297" w:rsidP="00C13BCE">
            <w:pPr>
              <w:pStyle w:val="211"/>
              <w:tabs>
                <w:tab w:val="left" w:pos="4007"/>
                <w:tab w:val="right" w:pos="9355"/>
              </w:tabs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а также утверждения лимитов </w:t>
            </w:r>
            <w:proofErr w:type="spellStart"/>
            <w:r w:rsidRPr="00A41037">
              <w:rPr>
                <w:rFonts w:cs="Times New Roman"/>
                <w:szCs w:val="28"/>
                <w:lang w:val="ru-RU"/>
              </w:rPr>
              <w:t>бюд-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жетных</w:t>
            </w:r>
            <w:proofErr w:type="spellEnd"/>
            <w:r w:rsidRPr="00A41037">
              <w:rPr>
                <w:rFonts w:cs="Times New Roman"/>
                <w:szCs w:val="28"/>
                <w:lang w:val="ru-RU"/>
              </w:rPr>
              <w:t xml:space="preserve">  обязательств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 для главных распорядителей средств бюджета</w:t>
            </w:r>
          </w:p>
          <w:p w:rsidR="00486297" w:rsidRPr="00A41037" w:rsidRDefault="00486297" w:rsidP="00C13BCE">
            <w:pPr>
              <w:pStyle w:val="211"/>
              <w:jc w:val="left"/>
              <w:rPr>
                <w:rFonts w:eastAsia="Calibri" w:cs="Times New Roman"/>
                <w:szCs w:val="28"/>
                <w:lang w:val="ru-RU"/>
              </w:rPr>
            </w:pPr>
          </w:p>
        </w:tc>
      </w:tr>
    </w:tbl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 xml:space="preserve">                                 </w:t>
      </w: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Pr="00303842" w:rsidRDefault="00486297" w:rsidP="00486297">
      <w:pPr>
        <w:pStyle w:val="211"/>
        <w:rPr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 xml:space="preserve"> </w:t>
      </w:r>
    </w:p>
    <w:p w:rsidR="00486297" w:rsidRDefault="00486297" w:rsidP="00486297">
      <w:pPr>
        <w:pStyle w:val="af3"/>
        <w:spacing w:line="240" w:lineRule="atLeast"/>
        <w:ind w:left="284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бюджетная роспись</w:t>
      </w:r>
    </w:p>
    <w:p w:rsidR="00486297" w:rsidRDefault="00486297" w:rsidP="00486297">
      <w:pPr>
        <w:pStyle w:val="af3"/>
        <w:spacing w:line="240" w:lineRule="atLeast"/>
        <w:ind w:left="284"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D00BDE">
        <w:rPr>
          <w:b/>
          <w:sz w:val="28"/>
          <w:szCs w:val="28"/>
        </w:rPr>
        <w:t>Подгорносинюхинского</w:t>
      </w:r>
      <w:r>
        <w:rPr>
          <w:b/>
          <w:sz w:val="28"/>
          <w:szCs w:val="28"/>
        </w:rPr>
        <w:t xml:space="preserve"> сельского поселения Отрадненского района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на_________________________________</w:t>
      </w:r>
    </w:p>
    <w:p w:rsidR="00486297" w:rsidRDefault="00486297" w:rsidP="00486297">
      <w:pPr>
        <w:pStyle w:val="af3"/>
        <w:ind w:right="170"/>
        <w:jc w:val="center"/>
        <w:rPr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pStyle w:val="211"/>
        <w:ind w:firstLine="708"/>
        <w:jc w:val="right"/>
        <w:rPr>
          <w:rFonts w:cs="Times New Roman"/>
          <w:bCs/>
          <w:sz w:val="24"/>
          <w:lang w:val="ru-RU"/>
        </w:rPr>
      </w:pPr>
      <w:r>
        <w:rPr>
          <w:rFonts w:cs="Times New Roman"/>
          <w:szCs w:val="28"/>
          <w:lang w:val="ru-RU"/>
        </w:rPr>
        <w:t xml:space="preserve"> (рублей)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Главный распорядитель/Наименование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Текущий (очередной)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1.Расходы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rPr>
                <w:rFonts w:cs="Times New Roman"/>
                <w:bCs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</w:pPr>
            <w:r>
              <w:t>Раздел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Итого по разделу 2. Источники финансирования дефицита бюджета (в части выплат средств)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  <w:r w:rsidR="00D00BDE">
        <w:rPr>
          <w:sz w:val="28"/>
          <w:szCs w:val="28"/>
        </w:rPr>
        <w:t>Подгорносинюхинского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D00BDE">
        <w:rPr>
          <w:sz w:val="28"/>
          <w:szCs w:val="28"/>
        </w:rPr>
        <w:t>Н.В.Токарева</w:t>
      </w:r>
      <w:proofErr w:type="spellEnd"/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2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</w:p>
          <w:p w:rsidR="00486297" w:rsidRPr="00A41037" w:rsidRDefault="00486297" w:rsidP="00C13BCE">
            <w:pPr>
              <w:pStyle w:val="211"/>
              <w:jc w:val="center"/>
              <w:rPr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="00D00BDE">
              <w:rPr>
                <w:szCs w:val="28"/>
                <w:lang w:val="ru-RU"/>
              </w:rPr>
              <w:t>Подгорносинюхинского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Отрадненского района и бюджетных росписей главных распорядителей средств бюджета, а также утверждения лимитов бюджетных обязательств для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eastAsia="Calibri" w:cs="Times New Roman"/>
                <w:szCs w:val="28"/>
                <w:lang w:val="ru-RU"/>
              </w:rPr>
            </w:pPr>
          </w:p>
        </w:tc>
      </w:tr>
    </w:tbl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suppressLineNumber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сводной бюджетной росписи бюджета </w:t>
      </w:r>
      <w:r w:rsidR="00D00BDE">
        <w:rPr>
          <w:b/>
          <w:sz w:val="28"/>
          <w:szCs w:val="28"/>
        </w:rPr>
        <w:t>Подгорносинюхинского</w:t>
      </w:r>
      <w:r>
        <w:rPr>
          <w:b/>
          <w:sz w:val="28"/>
          <w:szCs w:val="28"/>
        </w:rPr>
        <w:t xml:space="preserve"> сельского поселения Отрадненского района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на___________________________________________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внесения изменения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(закон, постановление, распоряжение и др.)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от______________________________________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Главный распорядитель/Наименование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Текущий (очередной)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  <w:rPr>
                <w:rFonts w:cs="Times New Roman"/>
                <w:bCs/>
                <w:sz w:val="24"/>
                <w:lang w:val="ru-RU"/>
              </w:rPr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r>
              <w:rPr>
                <w:rFonts w:cs="Times New Roman"/>
                <w:bCs/>
                <w:sz w:val="24"/>
                <w:lang w:val="ru-RU"/>
              </w:rPr>
              <w:t>Плановый период</w:t>
            </w: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jc w:val="center"/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1.Расходы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rPr>
                <w:rFonts w:cs="Times New Roman"/>
                <w:bCs/>
                <w:szCs w:val="28"/>
                <w:lang w:val="ru-RU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pStyle w:val="211"/>
              <w:snapToGrid w:val="0"/>
              <w:rPr>
                <w:rFonts w:cs="Times New Roman"/>
                <w:bCs/>
                <w:szCs w:val="28"/>
                <w:lang w:val="ru-RU"/>
              </w:rPr>
            </w:pPr>
          </w:p>
        </w:tc>
      </w:tr>
      <w:tr w:rsidR="00486297" w:rsidTr="00C13BCE"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</w:pPr>
            <w:r>
              <w:t>Раздел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Итого по разделу 2. Источники финансирования дефицита бюджета (в части выплат средств)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86297" w:rsidTr="00C13BCE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jc w:val="center"/>
              <w:rPr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  <w:r w:rsidR="00D00BDE">
        <w:rPr>
          <w:sz w:val="28"/>
          <w:szCs w:val="28"/>
        </w:rPr>
        <w:t>Подгорносинюхинского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D00BDE">
        <w:rPr>
          <w:sz w:val="28"/>
          <w:szCs w:val="28"/>
        </w:rPr>
        <w:t>Н.В.Токарева</w:t>
      </w:r>
      <w:proofErr w:type="spellEnd"/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right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3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="00D00BDE">
              <w:rPr>
                <w:szCs w:val="28"/>
                <w:lang w:val="ru-RU"/>
              </w:rPr>
              <w:t>Подгорносинюхинского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Отрадненского района и бюджетных росписей главных распорядителей средств бюджета, а также утверждения лимитов бюджетных обязательств для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</w:tc>
      </w:tr>
    </w:tbl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af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Лимиты бюджетных обязательств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jc w:val="right"/>
        <w:rPr>
          <w:bCs/>
        </w:rPr>
      </w:pPr>
      <w:r>
        <w:rPr>
          <w:rFonts w:cs="Times New Roman"/>
          <w:szCs w:val="28"/>
          <w:lang w:val="ru-RU"/>
        </w:rPr>
        <w:t>(рублей)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Главный распорядитель/Наименование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Текущий (очередной)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</w:pPr>
            <w:r>
              <w:rPr>
                <w:bCs/>
                <w:kern w:val="1"/>
              </w:rPr>
              <w:t>Плановый период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ind w:hanging="108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ind w:firstLine="708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lef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  <w:r w:rsidR="00D00BDE">
        <w:rPr>
          <w:sz w:val="28"/>
          <w:szCs w:val="28"/>
        </w:rPr>
        <w:t>Подгорносинюхинского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D00BDE">
        <w:rPr>
          <w:sz w:val="28"/>
          <w:szCs w:val="28"/>
        </w:rPr>
        <w:t>Н.В.Токарева</w:t>
      </w:r>
      <w:proofErr w:type="spellEnd"/>
    </w:p>
    <w:p w:rsidR="00486297" w:rsidRDefault="00486297" w:rsidP="00486297">
      <w:pPr>
        <w:pStyle w:val="211"/>
        <w:ind w:firstLine="708"/>
        <w:jc w:val="lef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040C1A" w:rsidRDefault="00040C1A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86297" w:rsidRPr="00A41037" w:rsidTr="00C13BCE">
        <w:tc>
          <w:tcPr>
            <w:tcW w:w="4927" w:type="dxa"/>
            <w:shd w:val="clear" w:color="auto" w:fill="auto"/>
          </w:tcPr>
          <w:p w:rsidR="00486297" w:rsidRPr="00A41037" w:rsidRDefault="00486297" w:rsidP="00C13BCE">
            <w:pPr>
              <w:pStyle w:val="211"/>
              <w:jc w:val="right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:rsidR="00D00BDE" w:rsidRDefault="00D00BDE" w:rsidP="00D00BDE">
            <w:pPr>
              <w:pStyle w:val="211"/>
              <w:tabs>
                <w:tab w:val="left" w:pos="1455"/>
                <w:tab w:val="center" w:pos="2709"/>
              </w:tabs>
              <w:ind w:firstLine="708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ab/>
            </w:r>
          </w:p>
          <w:p w:rsidR="00486297" w:rsidRPr="00A41037" w:rsidRDefault="00D00BDE" w:rsidP="00D00BDE">
            <w:pPr>
              <w:pStyle w:val="211"/>
              <w:tabs>
                <w:tab w:val="left" w:pos="1455"/>
                <w:tab w:val="center" w:pos="2709"/>
              </w:tabs>
              <w:ind w:firstLine="708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ab/>
            </w:r>
            <w:r w:rsidR="00486297"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="00486297" w:rsidRPr="00A41037">
              <w:rPr>
                <w:rFonts w:cs="Times New Roman"/>
                <w:szCs w:val="28"/>
                <w:lang w:val="ru-RU"/>
              </w:rPr>
              <w:t>4</w:t>
            </w:r>
          </w:p>
          <w:p w:rsidR="00486297" w:rsidRPr="00A41037" w:rsidRDefault="00486297" w:rsidP="00C13BCE">
            <w:pPr>
              <w:pStyle w:val="211"/>
              <w:jc w:val="center"/>
              <w:rPr>
                <w:rFonts w:eastAsia="Calibri"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="00D00BDE">
              <w:rPr>
                <w:szCs w:val="28"/>
                <w:lang w:val="ru-RU"/>
              </w:rPr>
              <w:t>Подгорносинюхинского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поселения   Отрадненского района и бюджетных росписей главных распорядителей средств бюджета, а также утверждения лимитов бюджетных обязательств для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</w:tc>
      </w:tr>
    </w:tbl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ind w:firstLine="708"/>
        <w:jc w:val="righ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af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лимитов бюджетных обязательств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на_____________________________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(очередной финансовый год и плановый период)</w:t>
      </w:r>
    </w:p>
    <w:p w:rsidR="00486297" w:rsidRDefault="00486297" w:rsidP="00486297">
      <w:pPr>
        <w:pStyle w:val="af3"/>
        <w:ind w:right="170"/>
        <w:rPr>
          <w:sz w:val="28"/>
          <w:szCs w:val="28"/>
        </w:rPr>
      </w:pP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внесения изменений</w:t>
      </w:r>
    </w:p>
    <w:p w:rsidR="00486297" w:rsidRDefault="00486297" w:rsidP="00486297">
      <w:pPr>
        <w:pStyle w:val="af3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486297" w:rsidRDefault="00486297" w:rsidP="00486297">
      <w:pPr>
        <w:pStyle w:val="af3"/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от___________________________________</w:t>
      </w:r>
    </w:p>
    <w:p w:rsidR="00486297" w:rsidRDefault="00486297" w:rsidP="00486297">
      <w:pPr>
        <w:suppressLineNumbers/>
        <w:ind w:firstLine="567"/>
        <w:jc w:val="center"/>
        <w:rPr>
          <w:sz w:val="28"/>
          <w:szCs w:val="28"/>
        </w:rPr>
      </w:pPr>
    </w:p>
    <w:p w:rsidR="00486297" w:rsidRDefault="00486297" w:rsidP="00486297">
      <w:pPr>
        <w:pStyle w:val="211"/>
        <w:ind w:firstLine="708"/>
        <w:jc w:val="right"/>
        <w:rPr>
          <w:bCs/>
        </w:rPr>
      </w:pPr>
      <w:r>
        <w:rPr>
          <w:rFonts w:cs="Times New Roman"/>
          <w:szCs w:val="28"/>
          <w:lang w:val="ru-RU"/>
        </w:rPr>
        <w:t>(рублей)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1559"/>
        <w:gridCol w:w="1134"/>
        <w:gridCol w:w="1144"/>
      </w:tblGrid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Главный распорядитель/Наименование бюджетной классификации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Бюджетная классификация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Текущий (очередной)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Плановый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jc w:val="center"/>
            </w:pPr>
            <w:r>
              <w:rPr>
                <w:bCs/>
                <w:kern w:val="1"/>
              </w:rPr>
              <w:t>Плановый период</w:t>
            </w: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ind w:hanging="108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center"/>
              <w:rPr>
                <w:bCs/>
                <w:kern w:val="1"/>
                <w:sz w:val="28"/>
                <w:szCs w:val="28"/>
              </w:rPr>
            </w:pPr>
          </w:p>
        </w:tc>
      </w:tr>
      <w:tr w:rsidR="00486297" w:rsidTr="00C13BC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widowControl w:val="0"/>
              <w:snapToGrid w:val="0"/>
              <w:jc w:val="both"/>
              <w:rPr>
                <w:bCs/>
                <w:kern w:val="1"/>
                <w:sz w:val="28"/>
                <w:szCs w:val="28"/>
              </w:rPr>
            </w:pPr>
          </w:p>
        </w:tc>
      </w:tr>
    </w:tbl>
    <w:p w:rsidR="00486297" w:rsidRDefault="00486297" w:rsidP="00486297">
      <w:pPr>
        <w:pStyle w:val="211"/>
        <w:jc w:val="left"/>
        <w:rPr>
          <w:rFonts w:eastAsia="Calibri"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  <w:r w:rsidR="00D00BDE">
        <w:rPr>
          <w:sz w:val="28"/>
          <w:szCs w:val="28"/>
        </w:rPr>
        <w:t>Подгорносинюхинского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D00BDE">
        <w:rPr>
          <w:sz w:val="28"/>
          <w:szCs w:val="28"/>
        </w:rPr>
        <w:t>Н.В.Токарева</w:t>
      </w:r>
      <w:proofErr w:type="spellEnd"/>
    </w:p>
    <w:p w:rsidR="00486297" w:rsidRDefault="00486297" w:rsidP="00486297">
      <w:pPr>
        <w:pStyle w:val="211"/>
        <w:jc w:val="left"/>
        <w:rPr>
          <w:rFonts w:cs="Times New Roman"/>
          <w:szCs w:val="28"/>
          <w:lang w:val="ru-RU"/>
        </w:rPr>
      </w:pPr>
    </w:p>
    <w:p w:rsidR="00486297" w:rsidRDefault="00486297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040C1A" w:rsidRDefault="00040C1A" w:rsidP="00486297">
      <w:pPr>
        <w:pStyle w:val="211"/>
        <w:jc w:val="right"/>
        <w:rPr>
          <w:rFonts w:cs="Times New Roman"/>
          <w:szCs w:val="28"/>
          <w:lang w:val="ru-RU"/>
        </w:rPr>
      </w:pPr>
    </w:p>
    <w:p w:rsidR="00486297" w:rsidRDefault="00486297" w:rsidP="00486297">
      <w:pPr>
        <w:sectPr w:rsidR="00486297" w:rsidSect="007460B7">
          <w:pgSz w:w="11906" w:h="16838"/>
          <w:pgMar w:top="1134" w:right="567" w:bottom="1134" w:left="1701" w:header="720" w:footer="709" w:gutter="0"/>
          <w:cols w:space="720"/>
          <w:docGrid w:linePitch="600" w:charSpace="32768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8846"/>
      </w:tblGrid>
      <w:tr w:rsidR="00486297" w:rsidRPr="00A41037" w:rsidTr="00040C1A">
        <w:tc>
          <w:tcPr>
            <w:tcW w:w="4870" w:type="dxa"/>
            <w:shd w:val="clear" w:color="auto" w:fill="auto"/>
          </w:tcPr>
          <w:p w:rsidR="00486297" w:rsidRPr="00A41037" w:rsidRDefault="00486297" w:rsidP="00C13BCE">
            <w:pPr>
              <w:pStyle w:val="211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8846" w:type="dxa"/>
            <w:shd w:val="clear" w:color="auto" w:fill="auto"/>
          </w:tcPr>
          <w:p w:rsidR="00486297" w:rsidRPr="00A41037" w:rsidRDefault="00486297" w:rsidP="00040C1A">
            <w:pPr>
              <w:pStyle w:val="211"/>
              <w:ind w:left="3635"/>
              <w:jc w:val="center"/>
              <w:rPr>
                <w:rFonts w:cs="Times New Roman"/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>ПРИЛОЖЕНИЕ №</w:t>
            </w:r>
            <w:r w:rsidR="00040C1A">
              <w:rPr>
                <w:rFonts w:cs="Times New Roman"/>
                <w:szCs w:val="28"/>
                <w:lang w:val="ru-RU"/>
              </w:rPr>
              <w:t xml:space="preserve"> </w:t>
            </w:r>
            <w:r w:rsidRPr="00A41037">
              <w:rPr>
                <w:rFonts w:cs="Times New Roman"/>
                <w:szCs w:val="28"/>
                <w:lang w:val="ru-RU"/>
              </w:rPr>
              <w:t>5</w:t>
            </w:r>
          </w:p>
          <w:p w:rsidR="00486297" w:rsidRPr="00A41037" w:rsidRDefault="00486297" w:rsidP="00040C1A">
            <w:pPr>
              <w:pStyle w:val="211"/>
              <w:ind w:left="3635"/>
              <w:jc w:val="center"/>
              <w:rPr>
                <w:szCs w:val="28"/>
                <w:lang w:val="ru-RU"/>
              </w:rPr>
            </w:pPr>
            <w:r w:rsidRPr="00A41037">
              <w:rPr>
                <w:rFonts w:cs="Times New Roman"/>
                <w:szCs w:val="28"/>
                <w:lang w:val="ru-RU"/>
              </w:rPr>
              <w:t xml:space="preserve">к Порядку составления и ведения сводной бюджетной росписи бюджета </w:t>
            </w:r>
            <w:r w:rsidR="00D00BDE">
              <w:rPr>
                <w:szCs w:val="28"/>
                <w:lang w:val="ru-RU"/>
              </w:rPr>
              <w:t>Подгорносинюхинского</w:t>
            </w:r>
            <w:r w:rsidRPr="00A41037">
              <w:rPr>
                <w:rFonts w:cs="Times New Roman"/>
                <w:szCs w:val="28"/>
                <w:lang w:val="ru-RU"/>
              </w:rPr>
              <w:t xml:space="preserve"> сельского </w:t>
            </w:r>
            <w:proofErr w:type="gramStart"/>
            <w:r w:rsidRPr="00A41037">
              <w:rPr>
                <w:rFonts w:cs="Times New Roman"/>
                <w:szCs w:val="28"/>
                <w:lang w:val="ru-RU"/>
              </w:rPr>
              <w:t>поселения  Отрадненского</w:t>
            </w:r>
            <w:proofErr w:type="gramEnd"/>
            <w:r w:rsidRPr="00A41037">
              <w:rPr>
                <w:rFonts w:cs="Times New Roman"/>
                <w:szCs w:val="28"/>
                <w:lang w:val="ru-RU"/>
              </w:rPr>
              <w:t xml:space="preserve"> района и бюджетных росписей главных распорядителей средств бюджета, а также утверждения лимитов бюджетных обязательств для главных распорядителей </w:t>
            </w:r>
            <w:r w:rsidRPr="00A41037">
              <w:rPr>
                <w:szCs w:val="28"/>
                <w:lang w:val="ru-RU"/>
              </w:rPr>
              <w:t>средств бюджета</w:t>
            </w:r>
          </w:p>
          <w:p w:rsidR="00486297" w:rsidRPr="00A41037" w:rsidRDefault="00486297" w:rsidP="00C13BCE">
            <w:pPr>
              <w:pStyle w:val="211"/>
              <w:rPr>
                <w:rFonts w:cs="Times New Roman"/>
                <w:szCs w:val="28"/>
                <w:lang w:val="ru-RU"/>
              </w:rPr>
            </w:pPr>
          </w:p>
        </w:tc>
      </w:tr>
    </w:tbl>
    <w:p w:rsidR="00486297" w:rsidRDefault="00486297" w:rsidP="00486297">
      <w:pPr>
        <w:pStyle w:val="211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486297" w:rsidRPr="00132994" w:rsidRDefault="00486297" w:rsidP="00486297">
      <w:pPr>
        <w:pStyle w:val="211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 </w:t>
      </w:r>
    </w:p>
    <w:p w:rsidR="00486297" w:rsidRDefault="00486297" w:rsidP="00486297">
      <w:pPr>
        <w:tabs>
          <w:tab w:val="left" w:pos="1230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роспись и лимиты бюджетных обязательств </w:t>
      </w:r>
    </w:p>
    <w:p w:rsidR="00486297" w:rsidRDefault="00486297" w:rsidP="00486297">
      <w:pPr>
        <w:tabs>
          <w:tab w:val="left" w:pos="1230"/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_________________________</w:t>
      </w:r>
    </w:p>
    <w:p w:rsidR="00486297" w:rsidRDefault="00486297" w:rsidP="00486297">
      <w:pPr>
        <w:tabs>
          <w:tab w:val="left" w:pos="1230"/>
          <w:tab w:val="left" w:pos="1800"/>
        </w:tabs>
        <w:jc w:val="center"/>
      </w:pPr>
      <w:r>
        <w:rPr>
          <w:b/>
          <w:sz w:val="28"/>
          <w:szCs w:val="28"/>
        </w:rPr>
        <w:t>_____________________________________________________</w:t>
      </w:r>
    </w:p>
    <w:p w:rsidR="00486297" w:rsidRDefault="00486297" w:rsidP="00486297">
      <w:pPr>
        <w:tabs>
          <w:tab w:val="left" w:pos="1230"/>
        </w:tabs>
        <w:jc w:val="center"/>
      </w:pPr>
      <w:r>
        <w:t xml:space="preserve">  (наименование главного распорядителя средств бюджета </w:t>
      </w:r>
    </w:p>
    <w:p w:rsidR="00486297" w:rsidRDefault="00486297" w:rsidP="00486297">
      <w:pPr>
        <w:tabs>
          <w:tab w:val="left" w:pos="1230"/>
        </w:tabs>
        <w:jc w:val="center"/>
      </w:pPr>
      <w:r>
        <w:t xml:space="preserve">(главного администратора источников финансирования </w:t>
      </w:r>
    </w:p>
    <w:p w:rsidR="00486297" w:rsidRDefault="00486297" w:rsidP="00486297">
      <w:pPr>
        <w:tabs>
          <w:tab w:val="left" w:pos="1230"/>
        </w:tabs>
        <w:jc w:val="center"/>
        <w:rPr>
          <w:sz w:val="28"/>
          <w:szCs w:val="28"/>
        </w:rPr>
      </w:pPr>
      <w:r>
        <w:t>дефицита бюджета)</w:t>
      </w:r>
    </w:p>
    <w:p w:rsidR="00486297" w:rsidRDefault="00486297" w:rsidP="00486297">
      <w:pPr>
        <w:tabs>
          <w:tab w:val="left" w:pos="8340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134"/>
        <w:gridCol w:w="1134"/>
        <w:gridCol w:w="850"/>
        <w:gridCol w:w="1276"/>
        <w:gridCol w:w="1134"/>
        <w:gridCol w:w="992"/>
        <w:gridCol w:w="850"/>
        <w:gridCol w:w="851"/>
        <w:gridCol w:w="851"/>
        <w:gridCol w:w="850"/>
        <w:gridCol w:w="861"/>
      </w:tblGrid>
      <w:tr w:rsidR="00486297" w:rsidTr="00C13BCE">
        <w:trPr>
          <w:trHeight w:val="360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Получатели (</w:t>
            </w:r>
            <w:proofErr w:type="gramStart"/>
            <w:r>
              <w:t>распорядители)  средств</w:t>
            </w:r>
            <w:proofErr w:type="gramEnd"/>
            <w:r>
              <w:t xml:space="preserve"> / главный</w:t>
            </w:r>
          </w:p>
          <w:p w:rsidR="00486297" w:rsidRDefault="00486297" w:rsidP="00C13BCE">
            <w:pPr>
              <w:jc w:val="center"/>
            </w:pPr>
            <w:r>
              <w:t xml:space="preserve"> администратор источников </w:t>
            </w:r>
          </w:p>
          <w:p w:rsidR="00486297" w:rsidRDefault="00486297" w:rsidP="00C13BCE">
            <w:pPr>
              <w:jc w:val="center"/>
            </w:pPr>
            <w:r>
              <w:t xml:space="preserve">финансирования дефицита </w:t>
            </w:r>
          </w:p>
          <w:p w:rsidR="00486297" w:rsidRDefault="00486297" w:rsidP="00C13BC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Код бюджетной</w:t>
            </w:r>
          </w:p>
          <w:p w:rsidR="00486297" w:rsidRDefault="00486297" w:rsidP="00C13BCE">
            <w:pPr>
              <w:jc w:val="center"/>
            </w:pPr>
            <w:r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proofErr w:type="spellStart"/>
            <w:r>
              <w:t>Мероп</w:t>
            </w:r>
            <w:proofErr w:type="spellEnd"/>
            <w:r>
              <w:t>-</w:t>
            </w:r>
          </w:p>
          <w:p w:rsidR="00486297" w:rsidRDefault="00486297" w:rsidP="00C13BCE">
            <w:pPr>
              <w:jc w:val="center"/>
            </w:pPr>
            <w:proofErr w:type="spellStart"/>
            <w:r>
              <w:t>риятие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Код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 xml:space="preserve">Код муниципального образования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Код целевых средств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Сумма</w:t>
            </w:r>
          </w:p>
        </w:tc>
      </w:tr>
      <w:tr w:rsidR="00486297" w:rsidTr="00C13BCE">
        <w:trPr>
          <w:trHeight w:val="965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Текущий (очередной) 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планового периода</w:t>
            </w:r>
            <w:r>
              <w:rPr>
                <w:vertAlign w:val="superscript"/>
              </w:rPr>
              <w:t>3)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tabs>
                <w:tab w:val="left" w:pos="0"/>
              </w:tabs>
              <w:ind w:left="-108"/>
              <w:jc w:val="center"/>
            </w:pPr>
            <w:r>
              <w:t>планового периода</w:t>
            </w:r>
            <w:r>
              <w:rPr>
                <w:vertAlign w:val="superscript"/>
              </w:rPr>
              <w:t>3)</w:t>
            </w:r>
          </w:p>
        </w:tc>
      </w:tr>
      <w:tr w:rsidR="00486297" w:rsidTr="00C13BCE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 xml:space="preserve">Наименование </w:t>
            </w:r>
          </w:p>
          <w:p w:rsidR="00486297" w:rsidRDefault="00486297" w:rsidP="00C13BCE">
            <w:pPr>
              <w:jc w:val="center"/>
            </w:pPr>
            <w:r>
              <w:t>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96"/>
              <w:jc w:val="center"/>
            </w:pPr>
            <w:r>
              <w:t>Лицевой счет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38" w:right="-130"/>
              <w:jc w:val="center"/>
            </w:pPr>
            <w:r>
              <w:t>БА</w:t>
            </w:r>
            <w:r>
              <w:rPr>
                <w:vertAlign w:val="superscript"/>
                <w:lang w:val="en-US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86" w:right="-64"/>
              <w:jc w:val="center"/>
            </w:pPr>
            <w:r>
              <w:t>ЛБО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БА</w:t>
            </w:r>
            <w:r>
              <w:rPr>
                <w:vertAlign w:val="superscript"/>
              </w:rPr>
              <w:t>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ЛБО</w:t>
            </w:r>
            <w:r>
              <w:rPr>
                <w:vertAlign w:val="superscript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БА</w:t>
            </w:r>
            <w:r>
              <w:rPr>
                <w:vertAlign w:val="superscript"/>
              </w:rPr>
              <w:t>1)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ЛБО</w:t>
            </w:r>
            <w:r>
              <w:rPr>
                <w:vertAlign w:val="superscript"/>
              </w:rPr>
              <w:t>2)</w:t>
            </w:r>
          </w:p>
        </w:tc>
      </w:tr>
      <w:tr w:rsidR="00486297" w:rsidTr="00C13BCE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9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38" w:right="-13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42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52" w:right="-64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08" w:right="-6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152" w:right="-86"/>
              <w:jc w:val="center"/>
            </w:pPr>
            <w: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297" w:rsidRDefault="00486297" w:rsidP="00C13BCE">
            <w:pPr>
              <w:ind w:left="-86" w:right="-64"/>
              <w:jc w:val="center"/>
            </w:pPr>
            <w:r>
              <w:t>13</w:t>
            </w:r>
          </w:p>
        </w:tc>
      </w:tr>
      <w:tr w:rsidR="00486297" w:rsidTr="00C13BCE">
        <w:tc>
          <w:tcPr>
            <w:tcW w:w="1489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tabs>
                <w:tab w:val="left" w:pos="6225"/>
              </w:tabs>
            </w:pPr>
            <w:r>
              <w:t>Раздел 1.Расходы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r>
              <w:lastRenderedPageBreak/>
              <w:t>Итого по разделу 1.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  <w:tr w:rsidR="00486297" w:rsidTr="00C13BCE">
        <w:trPr>
          <w:trHeight w:val="239"/>
        </w:trPr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r>
              <w:t>Раздел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</w:tr>
      <w:tr w:rsidR="00486297" w:rsidTr="00C13B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</w:tr>
      <w:tr w:rsidR="00486297" w:rsidTr="00C13BCE"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both"/>
            </w:pPr>
            <w:r>
              <w:t>Итого по разделу 2. Источники финансирования дефицита бюджета (в части выплат средств)</w:t>
            </w:r>
          </w:p>
        </w:tc>
      </w:tr>
      <w:tr w:rsidR="00486297" w:rsidTr="00C13BCE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both"/>
            </w:pPr>
            <w:r>
              <w:t xml:space="preserve">     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97" w:rsidRDefault="00486297" w:rsidP="00C13BCE">
            <w:pPr>
              <w:snapToGrid w:val="0"/>
            </w:pPr>
          </w:p>
        </w:tc>
      </w:tr>
    </w:tbl>
    <w:p w:rsidR="00486297" w:rsidRDefault="00486297" w:rsidP="00486297">
      <w:r>
        <w:rPr>
          <w:sz w:val="28"/>
          <w:szCs w:val="28"/>
        </w:rPr>
        <w:t>________________________</w:t>
      </w:r>
    </w:p>
    <w:p w:rsidR="00486297" w:rsidRDefault="00486297" w:rsidP="00486297">
      <w:r>
        <w:t xml:space="preserve">  1)Бюджетные ассигнования;</w:t>
      </w:r>
    </w:p>
    <w:p w:rsidR="00486297" w:rsidRDefault="00486297" w:rsidP="00486297">
      <w:pPr>
        <w:ind w:left="142"/>
      </w:pPr>
      <w:r>
        <w:t>2)Лимиты бюджетных обязательств;</w:t>
      </w:r>
    </w:p>
    <w:p w:rsidR="00486297" w:rsidRDefault="00486297" w:rsidP="00486297">
      <w:pPr>
        <w:ind w:left="142"/>
        <w:rPr>
          <w:szCs w:val="28"/>
        </w:rPr>
      </w:pPr>
      <w:proofErr w:type="gramStart"/>
      <w:r>
        <w:t>3)Заполняется</w:t>
      </w:r>
      <w:proofErr w:type="gramEnd"/>
      <w:r>
        <w:t xml:space="preserve"> в случае утверждения бюджета </w:t>
      </w:r>
      <w:r w:rsidR="00D00BDE">
        <w:t>Подгорносинюхинского</w:t>
      </w:r>
      <w:r>
        <w:t xml:space="preserve"> сельского поселения Отрадненского района на плановый период.</w:t>
      </w:r>
    </w:p>
    <w:p w:rsidR="00486297" w:rsidRDefault="00486297" w:rsidP="00486297">
      <w:pPr>
        <w:pStyle w:val="211"/>
        <w:rPr>
          <w:lang w:val="ru-RU"/>
        </w:rPr>
      </w:pPr>
    </w:p>
    <w:p w:rsidR="00486297" w:rsidRDefault="00486297" w:rsidP="00486297">
      <w:pPr>
        <w:pStyle w:val="211"/>
        <w:rPr>
          <w:lang w:val="ru-RU"/>
        </w:rPr>
      </w:pP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  <w:r w:rsidR="00D00BDE">
        <w:rPr>
          <w:sz w:val="28"/>
          <w:szCs w:val="28"/>
        </w:rPr>
        <w:t>Подгорносинюхинского</w:t>
      </w:r>
    </w:p>
    <w:p w:rsidR="00486297" w:rsidRDefault="00486297" w:rsidP="00486297">
      <w:pPr>
        <w:pStyle w:val="15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 w:rsidR="00040C1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00BDE">
        <w:rPr>
          <w:sz w:val="28"/>
          <w:szCs w:val="28"/>
        </w:rPr>
        <w:t>Н.В.Токарева</w:t>
      </w:r>
      <w:bookmarkStart w:id="8" w:name="_GoBack"/>
      <w:bookmarkEnd w:id="8"/>
    </w:p>
    <w:p w:rsidR="00486297" w:rsidRPr="00303842" w:rsidRDefault="00486297" w:rsidP="00486297">
      <w:pPr>
        <w:pStyle w:val="211"/>
        <w:rPr>
          <w:lang w:val="ru-RU"/>
        </w:rPr>
      </w:pPr>
    </w:p>
    <w:p w:rsidR="002A5AC0" w:rsidRPr="00FB3AE8" w:rsidRDefault="002A5AC0" w:rsidP="00486297">
      <w:pPr>
        <w:jc w:val="center"/>
        <w:rPr>
          <w:sz w:val="28"/>
          <w:szCs w:val="28"/>
        </w:rPr>
      </w:pPr>
    </w:p>
    <w:sectPr w:rsidR="002A5AC0" w:rsidRPr="00FB3AE8" w:rsidSect="00040C1A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872A1F"/>
    <w:multiLevelType w:val="hybridMultilevel"/>
    <w:tmpl w:val="79C4B3B4"/>
    <w:lvl w:ilvl="0" w:tplc="1090A9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B1F7C"/>
    <w:rsid w:val="0000359E"/>
    <w:rsid w:val="00025C8F"/>
    <w:rsid w:val="00040C1A"/>
    <w:rsid w:val="000773FC"/>
    <w:rsid w:val="000A147A"/>
    <w:rsid w:val="000D1AED"/>
    <w:rsid w:val="000F073D"/>
    <w:rsid w:val="000F79E9"/>
    <w:rsid w:val="001624C6"/>
    <w:rsid w:val="001A7FEA"/>
    <w:rsid w:val="001F55AB"/>
    <w:rsid w:val="00220B0C"/>
    <w:rsid w:val="00247CFB"/>
    <w:rsid w:val="0025164A"/>
    <w:rsid w:val="00265A6F"/>
    <w:rsid w:val="002A4586"/>
    <w:rsid w:val="002A5AC0"/>
    <w:rsid w:val="002C1362"/>
    <w:rsid w:val="003C00BC"/>
    <w:rsid w:val="0046210D"/>
    <w:rsid w:val="00486297"/>
    <w:rsid w:val="004B1F7C"/>
    <w:rsid w:val="00570BB9"/>
    <w:rsid w:val="0059640A"/>
    <w:rsid w:val="00613860"/>
    <w:rsid w:val="00674E62"/>
    <w:rsid w:val="006C46EE"/>
    <w:rsid w:val="0071036C"/>
    <w:rsid w:val="007152A0"/>
    <w:rsid w:val="00716938"/>
    <w:rsid w:val="00750E75"/>
    <w:rsid w:val="00843E68"/>
    <w:rsid w:val="008B5604"/>
    <w:rsid w:val="008C3999"/>
    <w:rsid w:val="00935662"/>
    <w:rsid w:val="00965C0B"/>
    <w:rsid w:val="00967739"/>
    <w:rsid w:val="00997EAC"/>
    <w:rsid w:val="00A150E0"/>
    <w:rsid w:val="00C026C8"/>
    <w:rsid w:val="00D00BDE"/>
    <w:rsid w:val="00D134E5"/>
    <w:rsid w:val="00D41AB8"/>
    <w:rsid w:val="00D83987"/>
    <w:rsid w:val="00DB176D"/>
    <w:rsid w:val="00DC3B2F"/>
    <w:rsid w:val="00DD719B"/>
    <w:rsid w:val="00E15B9F"/>
    <w:rsid w:val="00E250D9"/>
    <w:rsid w:val="00F11298"/>
    <w:rsid w:val="00F4438C"/>
    <w:rsid w:val="00F54787"/>
    <w:rsid w:val="00FA643C"/>
    <w:rsid w:val="00FB3AE8"/>
    <w:rsid w:val="00FC12E2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F52180-6521-4CB8-AE1B-68CD04F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9B"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DD719B"/>
    <w:pPr>
      <w:keepNext/>
      <w:numPr>
        <w:numId w:val="1"/>
      </w:numPr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D719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qFormat/>
    <w:rsid w:val="00DD719B"/>
    <w:pPr>
      <w:keepNext w:val="0"/>
      <w:widowControl w:val="0"/>
      <w:numPr>
        <w:ilvl w:val="2"/>
      </w:numPr>
      <w:overflowPunct/>
      <w:spacing w:before="108" w:after="108"/>
      <w:jc w:val="center"/>
      <w:textAlignment w:val="auto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qFormat/>
    <w:rsid w:val="00DD719B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DD719B"/>
    <w:pPr>
      <w:numPr>
        <w:ilvl w:val="4"/>
        <w:numId w:val="1"/>
      </w:numPr>
      <w:overflowPunct/>
      <w:autoSpaceDE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D71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719B"/>
  </w:style>
  <w:style w:type="character" w:customStyle="1" w:styleId="WW-Absatz-Standardschriftart">
    <w:name w:val="WW-Absatz-Standardschriftart"/>
    <w:rsid w:val="00DD719B"/>
  </w:style>
  <w:style w:type="character" w:customStyle="1" w:styleId="WW-Absatz-Standardschriftart1">
    <w:name w:val="WW-Absatz-Standardschriftart1"/>
    <w:rsid w:val="00DD719B"/>
  </w:style>
  <w:style w:type="character" w:customStyle="1" w:styleId="WW-Absatz-Standardschriftart11">
    <w:name w:val="WW-Absatz-Standardschriftart11"/>
    <w:rsid w:val="00DD719B"/>
  </w:style>
  <w:style w:type="character" w:customStyle="1" w:styleId="WW-Absatz-Standardschriftart111">
    <w:name w:val="WW-Absatz-Standardschriftart111"/>
    <w:rsid w:val="00DD719B"/>
  </w:style>
  <w:style w:type="character" w:customStyle="1" w:styleId="WW-Absatz-Standardschriftart1111">
    <w:name w:val="WW-Absatz-Standardschriftart1111"/>
    <w:rsid w:val="00DD719B"/>
  </w:style>
  <w:style w:type="character" w:customStyle="1" w:styleId="WW-Absatz-Standardschriftart11111">
    <w:name w:val="WW-Absatz-Standardschriftart11111"/>
    <w:rsid w:val="00DD719B"/>
  </w:style>
  <w:style w:type="character" w:customStyle="1" w:styleId="WW-Absatz-Standardschriftart111111">
    <w:name w:val="WW-Absatz-Standardschriftart111111"/>
    <w:rsid w:val="00DD719B"/>
  </w:style>
  <w:style w:type="character" w:customStyle="1" w:styleId="WW-Absatz-Standardschriftart1111111">
    <w:name w:val="WW-Absatz-Standardschriftart1111111"/>
    <w:rsid w:val="00DD719B"/>
  </w:style>
  <w:style w:type="character" w:customStyle="1" w:styleId="WW-Absatz-Standardschriftart11111111">
    <w:name w:val="WW-Absatz-Standardschriftart11111111"/>
    <w:rsid w:val="00DD719B"/>
  </w:style>
  <w:style w:type="character" w:customStyle="1" w:styleId="WW-Absatz-Standardschriftart111111111">
    <w:name w:val="WW-Absatz-Standardschriftart111111111"/>
    <w:rsid w:val="00DD719B"/>
  </w:style>
  <w:style w:type="character" w:customStyle="1" w:styleId="WW-Absatz-Standardschriftart1111111111">
    <w:name w:val="WW-Absatz-Standardschriftart1111111111"/>
    <w:rsid w:val="00DD719B"/>
  </w:style>
  <w:style w:type="character" w:customStyle="1" w:styleId="WW-Absatz-Standardschriftart11111111111">
    <w:name w:val="WW-Absatz-Standardschriftart11111111111"/>
    <w:rsid w:val="00DD719B"/>
  </w:style>
  <w:style w:type="character" w:customStyle="1" w:styleId="WW-Absatz-Standardschriftart111111111111">
    <w:name w:val="WW-Absatz-Standardschriftart111111111111"/>
    <w:rsid w:val="00DD719B"/>
  </w:style>
  <w:style w:type="character" w:customStyle="1" w:styleId="WW-Absatz-Standardschriftart1111111111111">
    <w:name w:val="WW-Absatz-Standardschriftart1111111111111"/>
    <w:rsid w:val="00DD719B"/>
  </w:style>
  <w:style w:type="character" w:customStyle="1" w:styleId="WW-Absatz-Standardschriftart11111111111111">
    <w:name w:val="WW-Absatz-Standardschriftart11111111111111"/>
    <w:rsid w:val="00DD719B"/>
  </w:style>
  <w:style w:type="character" w:customStyle="1" w:styleId="WW-Absatz-Standardschriftart111111111111111">
    <w:name w:val="WW-Absatz-Standardschriftart111111111111111"/>
    <w:rsid w:val="00DD719B"/>
  </w:style>
  <w:style w:type="character" w:customStyle="1" w:styleId="WW-Absatz-Standardschriftart1111111111111111">
    <w:name w:val="WW-Absatz-Standardschriftart1111111111111111"/>
    <w:rsid w:val="00DD719B"/>
  </w:style>
  <w:style w:type="character" w:customStyle="1" w:styleId="WW-Absatz-Standardschriftart11111111111111111">
    <w:name w:val="WW-Absatz-Standardschriftart11111111111111111"/>
    <w:rsid w:val="00DD719B"/>
  </w:style>
  <w:style w:type="character" w:customStyle="1" w:styleId="WW-Absatz-Standardschriftart111111111111111111">
    <w:name w:val="WW-Absatz-Standardschriftart111111111111111111"/>
    <w:rsid w:val="00DD719B"/>
  </w:style>
  <w:style w:type="character" w:customStyle="1" w:styleId="WW-Absatz-Standardschriftart1111111111111111111">
    <w:name w:val="WW-Absatz-Standardschriftart1111111111111111111"/>
    <w:rsid w:val="00DD719B"/>
  </w:style>
  <w:style w:type="character" w:customStyle="1" w:styleId="WW-Absatz-Standardschriftart11111111111111111111">
    <w:name w:val="WW-Absatz-Standardschriftart11111111111111111111"/>
    <w:rsid w:val="00DD719B"/>
  </w:style>
  <w:style w:type="character" w:customStyle="1" w:styleId="WW-Absatz-Standardschriftart111111111111111111111">
    <w:name w:val="WW-Absatz-Standardschriftart111111111111111111111"/>
    <w:rsid w:val="00DD719B"/>
  </w:style>
  <w:style w:type="character" w:customStyle="1" w:styleId="WW-Absatz-Standardschriftart1111111111111111111111">
    <w:name w:val="WW-Absatz-Standardschriftart1111111111111111111111"/>
    <w:rsid w:val="00DD719B"/>
  </w:style>
  <w:style w:type="character" w:customStyle="1" w:styleId="WW-Absatz-Standardschriftart11111111111111111111111">
    <w:name w:val="WW-Absatz-Standardschriftart11111111111111111111111"/>
    <w:rsid w:val="00DD719B"/>
  </w:style>
  <w:style w:type="character" w:customStyle="1" w:styleId="WW-Absatz-Standardschriftart111111111111111111111111">
    <w:name w:val="WW-Absatz-Standardschriftart111111111111111111111111"/>
    <w:rsid w:val="00DD719B"/>
  </w:style>
  <w:style w:type="character" w:customStyle="1" w:styleId="WW-Absatz-Standardschriftart1111111111111111111111111">
    <w:name w:val="WW-Absatz-Standardschriftart1111111111111111111111111"/>
    <w:rsid w:val="00DD719B"/>
  </w:style>
  <w:style w:type="character" w:customStyle="1" w:styleId="WW-Absatz-Standardschriftart11111111111111111111111111">
    <w:name w:val="WW-Absatz-Standardschriftart11111111111111111111111111"/>
    <w:rsid w:val="00DD719B"/>
  </w:style>
  <w:style w:type="character" w:customStyle="1" w:styleId="WW-Absatz-Standardschriftart111111111111111111111111111">
    <w:name w:val="WW-Absatz-Standardschriftart111111111111111111111111111"/>
    <w:rsid w:val="00DD719B"/>
  </w:style>
  <w:style w:type="character" w:customStyle="1" w:styleId="WW-Absatz-Standardschriftart1111111111111111111111111111">
    <w:name w:val="WW-Absatz-Standardschriftart1111111111111111111111111111"/>
    <w:rsid w:val="00DD719B"/>
  </w:style>
  <w:style w:type="character" w:customStyle="1" w:styleId="WW-Absatz-Standardschriftart11111111111111111111111111111">
    <w:name w:val="WW-Absatz-Standardschriftart11111111111111111111111111111"/>
    <w:rsid w:val="00DD719B"/>
  </w:style>
  <w:style w:type="character" w:customStyle="1" w:styleId="WW-Absatz-Standardschriftart111111111111111111111111111111">
    <w:name w:val="WW-Absatz-Standardschriftart111111111111111111111111111111"/>
    <w:rsid w:val="00DD719B"/>
  </w:style>
  <w:style w:type="character" w:customStyle="1" w:styleId="WW-Absatz-Standardschriftart1111111111111111111111111111111">
    <w:name w:val="WW-Absatz-Standardschriftart1111111111111111111111111111111"/>
    <w:rsid w:val="00DD719B"/>
  </w:style>
  <w:style w:type="character" w:customStyle="1" w:styleId="WW-Absatz-Standardschriftart11111111111111111111111111111111">
    <w:name w:val="WW-Absatz-Standardschriftart11111111111111111111111111111111"/>
    <w:rsid w:val="00DD719B"/>
  </w:style>
  <w:style w:type="character" w:customStyle="1" w:styleId="WW-Absatz-Standardschriftart111111111111111111111111111111111">
    <w:name w:val="WW-Absatz-Standardschriftart111111111111111111111111111111111"/>
    <w:rsid w:val="00DD719B"/>
  </w:style>
  <w:style w:type="character" w:customStyle="1" w:styleId="WW-Absatz-Standardschriftart1111111111111111111111111111111111">
    <w:name w:val="WW-Absatz-Standardschriftart1111111111111111111111111111111111"/>
    <w:rsid w:val="00DD719B"/>
  </w:style>
  <w:style w:type="character" w:customStyle="1" w:styleId="WW-Absatz-Standardschriftart11111111111111111111111111111111111">
    <w:name w:val="WW-Absatz-Standardschriftart11111111111111111111111111111111111"/>
    <w:rsid w:val="00DD719B"/>
  </w:style>
  <w:style w:type="character" w:customStyle="1" w:styleId="WW-Absatz-Standardschriftart111111111111111111111111111111111111">
    <w:name w:val="WW-Absatz-Standardschriftart111111111111111111111111111111111111"/>
    <w:rsid w:val="00DD719B"/>
  </w:style>
  <w:style w:type="character" w:customStyle="1" w:styleId="WW-Absatz-Standardschriftart1111111111111111111111111111111111111">
    <w:name w:val="WW-Absatz-Standardschriftart1111111111111111111111111111111111111"/>
    <w:rsid w:val="00DD719B"/>
  </w:style>
  <w:style w:type="character" w:customStyle="1" w:styleId="WW-Absatz-Standardschriftart11111111111111111111111111111111111111">
    <w:name w:val="WW-Absatz-Standardschriftart11111111111111111111111111111111111111"/>
    <w:rsid w:val="00DD719B"/>
  </w:style>
  <w:style w:type="character" w:customStyle="1" w:styleId="WW-Absatz-Standardschriftart111111111111111111111111111111111111111">
    <w:name w:val="WW-Absatz-Standardschriftart111111111111111111111111111111111111111"/>
    <w:rsid w:val="00DD719B"/>
  </w:style>
  <w:style w:type="character" w:customStyle="1" w:styleId="WW-Absatz-Standardschriftart1111111111111111111111111111111111111111">
    <w:name w:val="WW-Absatz-Standardschriftart1111111111111111111111111111111111111111"/>
    <w:rsid w:val="00DD719B"/>
  </w:style>
  <w:style w:type="character" w:customStyle="1" w:styleId="WW-Absatz-Standardschriftart11111111111111111111111111111111111111111">
    <w:name w:val="WW-Absatz-Standardschriftart11111111111111111111111111111111111111111"/>
    <w:rsid w:val="00DD719B"/>
  </w:style>
  <w:style w:type="character" w:customStyle="1" w:styleId="WW-Absatz-Standardschriftart111111111111111111111111111111111111111111">
    <w:name w:val="WW-Absatz-Standardschriftart111111111111111111111111111111111111111111"/>
    <w:rsid w:val="00DD719B"/>
  </w:style>
  <w:style w:type="character" w:customStyle="1" w:styleId="WW-Absatz-Standardschriftart1111111111111111111111111111111111111111111">
    <w:name w:val="WW-Absatz-Standardschriftart1111111111111111111111111111111111111111111"/>
    <w:rsid w:val="00DD719B"/>
  </w:style>
  <w:style w:type="character" w:customStyle="1" w:styleId="WW-Absatz-Standardschriftart11111111111111111111111111111111111111111111">
    <w:name w:val="WW-Absatz-Standardschriftart11111111111111111111111111111111111111111111"/>
    <w:rsid w:val="00DD719B"/>
  </w:style>
  <w:style w:type="character" w:customStyle="1" w:styleId="WW-Absatz-Standardschriftart111111111111111111111111111111111111111111111">
    <w:name w:val="WW-Absatz-Standardschriftart111111111111111111111111111111111111111111111"/>
    <w:rsid w:val="00DD719B"/>
  </w:style>
  <w:style w:type="character" w:customStyle="1" w:styleId="WW-Absatz-Standardschriftart1111111111111111111111111111111111111111111111">
    <w:name w:val="WW-Absatz-Standardschriftart1111111111111111111111111111111111111111111111"/>
    <w:rsid w:val="00DD719B"/>
  </w:style>
  <w:style w:type="character" w:customStyle="1" w:styleId="WW-Absatz-Standardschriftart11111111111111111111111111111111111111111111111">
    <w:name w:val="WW-Absatz-Standardschriftart11111111111111111111111111111111111111111111111"/>
    <w:rsid w:val="00DD719B"/>
  </w:style>
  <w:style w:type="character" w:customStyle="1" w:styleId="20">
    <w:name w:val="Основной шрифт абзаца2"/>
    <w:rsid w:val="00DD719B"/>
  </w:style>
  <w:style w:type="character" w:customStyle="1" w:styleId="WW-Absatz-Standardschriftart111111111111111111111111111111111111111111111111">
    <w:name w:val="WW-Absatz-Standardschriftart111111111111111111111111111111111111111111111111"/>
    <w:rsid w:val="00DD719B"/>
  </w:style>
  <w:style w:type="character" w:customStyle="1" w:styleId="WW-Absatz-Standardschriftart1111111111111111111111111111111111111111111111111">
    <w:name w:val="WW-Absatz-Standardschriftart1111111111111111111111111111111111111111111111111"/>
    <w:rsid w:val="00DD71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D71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D71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D71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D71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D719B"/>
  </w:style>
  <w:style w:type="character" w:customStyle="1" w:styleId="WW8Num1z0">
    <w:name w:val="WW8Num1z0"/>
    <w:rsid w:val="00DD719B"/>
    <w:rPr>
      <w:rFonts w:ascii="Times New Roman" w:hAnsi="Times New Roman" w:cs="Times New Roman"/>
    </w:rPr>
  </w:style>
  <w:style w:type="character" w:customStyle="1" w:styleId="WW8Num2z0">
    <w:name w:val="WW8Num2z0"/>
    <w:rsid w:val="00DD719B"/>
    <w:rPr>
      <w:rFonts w:ascii="Times New Roman" w:hAnsi="Times New Roman" w:cs="Times New Roman"/>
    </w:rPr>
  </w:style>
  <w:style w:type="character" w:customStyle="1" w:styleId="WW8Num3z0">
    <w:name w:val="WW8Num3z0"/>
    <w:rsid w:val="00DD719B"/>
    <w:rPr>
      <w:rFonts w:ascii="Symbol" w:hAnsi="Symbol"/>
    </w:rPr>
  </w:style>
  <w:style w:type="character" w:customStyle="1" w:styleId="WW8Num3z1">
    <w:name w:val="WW8Num3z1"/>
    <w:rsid w:val="00DD719B"/>
    <w:rPr>
      <w:rFonts w:ascii="Courier New" w:hAnsi="Courier New" w:cs="Courier New"/>
    </w:rPr>
  </w:style>
  <w:style w:type="character" w:customStyle="1" w:styleId="WW8Num3z2">
    <w:name w:val="WW8Num3z2"/>
    <w:rsid w:val="00DD719B"/>
    <w:rPr>
      <w:rFonts w:ascii="Wingdings" w:hAnsi="Wingdings"/>
    </w:rPr>
  </w:style>
  <w:style w:type="character" w:customStyle="1" w:styleId="WW8Num4z0">
    <w:name w:val="WW8Num4z0"/>
    <w:rsid w:val="00DD719B"/>
    <w:rPr>
      <w:rFonts w:ascii="Symbol" w:hAnsi="Symbol"/>
    </w:rPr>
  </w:style>
  <w:style w:type="character" w:customStyle="1" w:styleId="WW8Num4z1">
    <w:name w:val="WW8Num4z1"/>
    <w:rsid w:val="00DD719B"/>
    <w:rPr>
      <w:rFonts w:ascii="Courier New" w:hAnsi="Courier New" w:cs="Courier New"/>
    </w:rPr>
  </w:style>
  <w:style w:type="character" w:customStyle="1" w:styleId="WW8Num4z2">
    <w:name w:val="WW8Num4z2"/>
    <w:rsid w:val="00DD719B"/>
    <w:rPr>
      <w:rFonts w:ascii="Wingdings" w:hAnsi="Wingdings"/>
    </w:rPr>
  </w:style>
  <w:style w:type="character" w:customStyle="1" w:styleId="10">
    <w:name w:val="Основной шрифт абзаца1"/>
    <w:rsid w:val="00DD719B"/>
  </w:style>
  <w:style w:type="character" w:styleId="a3">
    <w:name w:val="page number"/>
    <w:basedOn w:val="10"/>
    <w:rsid w:val="00DD719B"/>
  </w:style>
  <w:style w:type="character" w:customStyle="1" w:styleId="a4">
    <w:name w:val="Цветовое выделение"/>
    <w:rsid w:val="00DD719B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DD719B"/>
    <w:rPr>
      <w:b/>
      <w:bCs/>
      <w:color w:val="008000"/>
      <w:sz w:val="20"/>
      <w:szCs w:val="20"/>
      <w:u w:val="single"/>
    </w:rPr>
  </w:style>
  <w:style w:type="character" w:customStyle="1" w:styleId="a6">
    <w:name w:val="Найденные слова"/>
    <w:basedOn w:val="a4"/>
    <w:rsid w:val="00DD719B"/>
    <w:rPr>
      <w:b/>
      <w:bCs/>
      <w:color w:val="000080"/>
      <w:sz w:val="20"/>
      <w:szCs w:val="20"/>
    </w:rPr>
  </w:style>
  <w:style w:type="character" w:customStyle="1" w:styleId="a7">
    <w:name w:val="Не вступил в силу"/>
    <w:basedOn w:val="a4"/>
    <w:rsid w:val="00DD719B"/>
    <w:rPr>
      <w:b/>
      <w:bCs/>
      <w:color w:val="008080"/>
      <w:sz w:val="20"/>
      <w:szCs w:val="20"/>
    </w:rPr>
  </w:style>
  <w:style w:type="character" w:customStyle="1" w:styleId="a8">
    <w:name w:val="Продолжение ссылки"/>
    <w:basedOn w:val="a5"/>
    <w:rsid w:val="00DD719B"/>
    <w:rPr>
      <w:b/>
      <w:bCs/>
      <w:color w:val="008000"/>
      <w:sz w:val="20"/>
      <w:szCs w:val="20"/>
      <w:u w:val="single"/>
    </w:rPr>
  </w:style>
  <w:style w:type="character" w:customStyle="1" w:styleId="a9">
    <w:name w:val="Утратил силу"/>
    <w:basedOn w:val="a4"/>
    <w:rsid w:val="00DD719B"/>
    <w:rPr>
      <w:b/>
      <w:bCs/>
      <w:strike/>
      <w:color w:val="808000"/>
      <w:sz w:val="20"/>
      <w:szCs w:val="20"/>
    </w:rPr>
  </w:style>
  <w:style w:type="character" w:customStyle="1" w:styleId="aa">
    <w:name w:val="Символ нумерации"/>
    <w:rsid w:val="00DD719B"/>
  </w:style>
  <w:style w:type="paragraph" w:customStyle="1" w:styleId="ab">
    <w:name w:val="Заголовок"/>
    <w:basedOn w:val="a"/>
    <w:next w:val="ac"/>
    <w:rsid w:val="00DD71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D719B"/>
    <w:pPr>
      <w:widowControl w:val="0"/>
      <w:overflowPunct/>
      <w:autoSpaceDE/>
      <w:jc w:val="both"/>
      <w:textAlignment w:val="auto"/>
    </w:pPr>
    <w:rPr>
      <w:sz w:val="24"/>
    </w:rPr>
  </w:style>
  <w:style w:type="paragraph" w:styleId="ad">
    <w:name w:val="List"/>
    <w:basedOn w:val="ac"/>
    <w:rsid w:val="00DD719B"/>
    <w:rPr>
      <w:rFonts w:cs="Tahoma"/>
    </w:rPr>
  </w:style>
  <w:style w:type="paragraph" w:customStyle="1" w:styleId="21">
    <w:name w:val="Название2"/>
    <w:basedOn w:val="a"/>
    <w:rsid w:val="00DD71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DD719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DD71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D719B"/>
    <w:pPr>
      <w:suppressLineNumbers/>
    </w:pPr>
    <w:rPr>
      <w:rFonts w:cs="Tahoma"/>
    </w:rPr>
  </w:style>
  <w:style w:type="paragraph" w:styleId="ae">
    <w:name w:val="Title"/>
    <w:basedOn w:val="a"/>
    <w:next w:val="af"/>
    <w:qFormat/>
    <w:rsid w:val="00DD719B"/>
    <w:pPr>
      <w:overflowPunct/>
      <w:autoSpaceDE/>
      <w:jc w:val="center"/>
      <w:textAlignment w:val="auto"/>
    </w:pPr>
    <w:rPr>
      <w:b/>
      <w:sz w:val="26"/>
      <w:lang w:val="en-US"/>
    </w:rPr>
  </w:style>
  <w:style w:type="paragraph" w:styleId="af">
    <w:name w:val="Subtitle"/>
    <w:basedOn w:val="ab"/>
    <w:next w:val="ac"/>
    <w:qFormat/>
    <w:rsid w:val="00DD719B"/>
    <w:pPr>
      <w:jc w:val="center"/>
    </w:pPr>
    <w:rPr>
      <w:i/>
      <w:iCs/>
    </w:rPr>
  </w:style>
  <w:style w:type="paragraph" w:styleId="af0">
    <w:name w:val="Balloon Text"/>
    <w:basedOn w:val="a"/>
    <w:rsid w:val="00DD719B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DD719B"/>
    <w:pPr>
      <w:tabs>
        <w:tab w:val="center" w:pos="4677"/>
        <w:tab w:val="right" w:pos="9355"/>
      </w:tabs>
      <w:overflowPunct/>
      <w:autoSpaceDE/>
      <w:textAlignment w:val="auto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rsid w:val="00DD719B"/>
    <w:pPr>
      <w:overflowPunct/>
      <w:textAlignment w:val="auto"/>
    </w:pPr>
    <w:rPr>
      <w:rFonts w:ascii="Arial" w:hAnsi="Arial"/>
      <w:sz w:val="22"/>
      <w:szCs w:val="22"/>
    </w:rPr>
  </w:style>
  <w:style w:type="paragraph" w:styleId="af3">
    <w:name w:val="Body Text Indent"/>
    <w:basedOn w:val="a"/>
    <w:rsid w:val="00DD719B"/>
    <w:pPr>
      <w:widowControl w:val="0"/>
      <w:overflowPunct/>
      <w:autoSpaceDE/>
      <w:textAlignment w:val="auto"/>
    </w:pPr>
    <w:rPr>
      <w:sz w:val="24"/>
    </w:rPr>
  </w:style>
  <w:style w:type="paragraph" w:customStyle="1" w:styleId="210">
    <w:name w:val="Основной текст с отступом 21"/>
    <w:basedOn w:val="a"/>
    <w:rsid w:val="00DD719B"/>
    <w:pPr>
      <w:widowControl w:val="0"/>
      <w:overflowPunct/>
      <w:autoSpaceDE/>
      <w:ind w:firstLine="349"/>
      <w:jc w:val="both"/>
      <w:textAlignment w:val="auto"/>
    </w:pPr>
    <w:rPr>
      <w:sz w:val="24"/>
    </w:rPr>
  </w:style>
  <w:style w:type="paragraph" w:styleId="af4">
    <w:name w:val="header"/>
    <w:basedOn w:val="a"/>
    <w:rsid w:val="00DD719B"/>
    <w:pPr>
      <w:tabs>
        <w:tab w:val="center" w:pos="4677"/>
        <w:tab w:val="right" w:pos="9355"/>
      </w:tabs>
      <w:overflowPunct/>
      <w:autoSpaceDE/>
      <w:textAlignment w:val="auto"/>
    </w:pPr>
  </w:style>
  <w:style w:type="paragraph" w:customStyle="1" w:styleId="13">
    <w:name w:val="Текст1"/>
    <w:basedOn w:val="a"/>
    <w:rsid w:val="00DD719B"/>
    <w:rPr>
      <w:rFonts w:ascii="Courier New" w:hAnsi="Courier New"/>
    </w:rPr>
  </w:style>
  <w:style w:type="paragraph" w:customStyle="1" w:styleId="af5">
    <w:name w:val="Заголовок статьи"/>
    <w:basedOn w:val="a"/>
    <w:next w:val="a"/>
    <w:rsid w:val="00DD719B"/>
    <w:pPr>
      <w:widowControl w:val="0"/>
      <w:overflowPunct/>
      <w:ind w:left="1612" w:hanging="892"/>
      <w:jc w:val="both"/>
      <w:textAlignment w:val="auto"/>
    </w:pPr>
    <w:rPr>
      <w:rFonts w:ascii="Arial" w:hAnsi="Arial" w:cs="Arial"/>
    </w:rPr>
  </w:style>
  <w:style w:type="paragraph" w:customStyle="1" w:styleId="af6">
    <w:name w:val="Текст (лев. подпись)"/>
    <w:basedOn w:val="a"/>
    <w:next w:val="a"/>
    <w:rsid w:val="00DD719B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af7">
    <w:name w:val="Колонтитул (левый)"/>
    <w:basedOn w:val="af6"/>
    <w:next w:val="a"/>
    <w:rsid w:val="00DD719B"/>
    <w:rPr>
      <w:sz w:val="14"/>
      <w:szCs w:val="14"/>
    </w:rPr>
  </w:style>
  <w:style w:type="paragraph" w:customStyle="1" w:styleId="af8">
    <w:name w:val="Текст (прав. подпись)"/>
    <w:basedOn w:val="a"/>
    <w:next w:val="a"/>
    <w:rsid w:val="00DD719B"/>
    <w:pPr>
      <w:widowControl w:val="0"/>
      <w:overflowPunct/>
      <w:jc w:val="right"/>
      <w:textAlignment w:val="auto"/>
    </w:pPr>
    <w:rPr>
      <w:rFonts w:ascii="Arial" w:hAnsi="Arial" w:cs="Arial"/>
    </w:rPr>
  </w:style>
  <w:style w:type="paragraph" w:customStyle="1" w:styleId="af9">
    <w:name w:val="Колонтитул (правый)"/>
    <w:basedOn w:val="af8"/>
    <w:next w:val="a"/>
    <w:rsid w:val="00DD719B"/>
    <w:rPr>
      <w:sz w:val="14"/>
      <w:szCs w:val="14"/>
    </w:rPr>
  </w:style>
  <w:style w:type="paragraph" w:customStyle="1" w:styleId="afa">
    <w:name w:val="Комментарий"/>
    <w:basedOn w:val="a"/>
    <w:next w:val="a"/>
    <w:rsid w:val="00DD719B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customStyle="1" w:styleId="afb">
    <w:name w:val="Комментарий пользователя"/>
    <w:basedOn w:val="afa"/>
    <w:next w:val="a"/>
    <w:rsid w:val="00DD719B"/>
    <w:pPr>
      <w:jc w:val="left"/>
    </w:pPr>
    <w:rPr>
      <w:color w:val="000080"/>
    </w:rPr>
  </w:style>
  <w:style w:type="paragraph" w:customStyle="1" w:styleId="afc">
    <w:name w:val="Таблицы (моноширинный)"/>
    <w:basedOn w:val="a"/>
    <w:next w:val="a"/>
    <w:rsid w:val="00DD719B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DD719B"/>
    <w:pPr>
      <w:ind w:left="140"/>
    </w:pPr>
  </w:style>
  <w:style w:type="paragraph" w:customStyle="1" w:styleId="afe">
    <w:name w:val="Основное меню"/>
    <w:basedOn w:val="a"/>
    <w:next w:val="a"/>
    <w:rsid w:val="00DD719B"/>
    <w:pPr>
      <w:widowControl w:val="0"/>
      <w:overflowPunct/>
      <w:ind w:firstLine="720"/>
      <w:jc w:val="both"/>
      <w:textAlignment w:val="auto"/>
    </w:pPr>
    <w:rPr>
      <w:rFonts w:ascii="Verdana" w:hAnsi="Verdana" w:cs="Verdana"/>
      <w:sz w:val="18"/>
      <w:szCs w:val="18"/>
    </w:rPr>
  </w:style>
  <w:style w:type="paragraph" w:customStyle="1" w:styleId="aff">
    <w:name w:val="Переменная часть"/>
    <w:basedOn w:val="afe"/>
    <w:next w:val="a"/>
    <w:rsid w:val="00DD719B"/>
  </w:style>
  <w:style w:type="paragraph" w:customStyle="1" w:styleId="aff0">
    <w:name w:val="Постоянная часть"/>
    <w:basedOn w:val="afe"/>
    <w:next w:val="a"/>
    <w:rsid w:val="00DD719B"/>
    <w:rPr>
      <w:b/>
      <w:bCs/>
      <w:u w:val="single"/>
    </w:rPr>
  </w:style>
  <w:style w:type="paragraph" w:customStyle="1" w:styleId="aff1">
    <w:name w:val="Словарная статья"/>
    <w:basedOn w:val="a"/>
    <w:next w:val="a"/>
    <w:rsid w:val="00DD719B"/>
    <w:pPr>
      <w:widowControl w:val="0"/>
      <w:overflowPunct/>
      <w:ind w:right="118"/>
      <w:jc w:val="both"/>
      <w:textAlignment w:val="auto"/>
    </w:pPr>
    <w:rPr>
      <w:rFonts w:ascii="Arial" w:hAnsi="Arial" w:cs="Arial"/>
    </w:rPr>
  </w:style>
  <w:style w:type="paragraph" w:customStyle="1" w:styleId="aff2">
    <w:name w:val="Текст (справка)"/>
    <w:basedOn w:val="a"/>
    <w:next w:val="a"/>
    <w:rsid w:val="00DD719B"/>
    <w:pPr>
      <w:widowControl w:val="0"/>
      <w:overflowPunct/>
      <w:ind w:left="170" w:right="170"/>
      <w:textAlignment w:val="auto"/>
    </w:pPr>
    <w:rPr>
      <w:rFonts w:ascii="Arial" w:hAnsi="Arial" w:cs="Arial"/>
    </w:rPr>
  </w:style>
  <w:style w:type="paragraph" w:customStyle="1" w:styleId="aff3">
    <w:name w:val="Содержимое таблицы"/>
    <w:basedOn w:val="a"/>
    <w:rsid w:val="00DD719B"/>
    <w:pPr>
      <w:suppressLineNumbers/>
    </w:pPr>
  </w:style>
  <w:style w:type="paragraph" w:customStyle="1" w:styleId="aff4">
    <w:name w:val="Заголовок таблицы"/>
    <w:basedOn w:val="aff3"/>
    <w:rsid w:val="00DD719B"/>
    <w:pPr>
      <w:jc w:val="center"/>
    </w:pPr>
    <w:rPr>
      <w:b/>
      <w:bCs/>
    </w:rPr>
  </w:style>
  <w:style w:type="paragraph" w:styleId="aff5">
    <w:name w:val="No Spacing"/>
    <w:uiPriority w:val="1"/>
    <w:qFormat/>
    <w:rsid w:val="00DD719B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andard">
    <w:name w:val="Standard"/>
    <w:rsid w:val="002A5AC0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f6">
    <w:name w:val="Hyperlink"/>
    <w:basedOn w:val="a0"/>
    <w:uiPriority w:val="99"/>
    <w:semiHidden/>
    <w:unhideWhenUsed/>
    <w:rsid w:val="002A5AC0"/>
    <w:rPr>
      <w:color w:val="0000FF"/>
      <w:u w:val="single"/>
    </w:rPr>
  </w:style>
  <w:style w:type="character" w:styleId="aff7">
    <w:name w:val="Strong"/>
    <w:basedOn w:val="a0"/>
    <w:uiPriority w:val="22"/>
    <w:qFormat/>
    <w:rsid w:val="00C026C8"/>
    <w:rPr>
      <w:b/>
      <w:bCs/>
    </w:rPr>
  </w:style>
  <w:style w:type="paragraph" w:customStyle="1" w:styleId="211">
    <w:name w:val="Основной текст 21"/>
    <w:basedOn w:val="Standard"/>
    <w:rsid w:val="00486297"/>
    <w:pPr>
      <w:autoSpaceDN/>
      <w:jc w:val="both"/>
      <w:textAlignment w:val="baseline"/>
    </w:pPr>
    <w:rPr>
      <w:rFonts w:eastAsia="Times New Roman"/>
      <w:kern w:val="1"/>
      <w:sz w:val="28"/>
      <w:lang w:val="en-US" w:eastAsia="ar-SA" w:bidi="ar-SA"/>
    </w:rPr>
  </w:style>
  <w:style w:type="paragraph" w:customStyle="1" w:styleId="ConsPlusNormal">
    <w:name w:val="ConsPlusNormal"/>
    <w:link w:val="ConsPlusNormal0"/>
    <w:rsid w:val="00486297"/>
    <w:pPr>
      <w:suppressAutoHyphens/>
      <w:autoSpaceDE w:val="0"/>
    </w:pPr>
    <w:rPr>
      <w:b/>
      <w:sz w:val="24"/>
      <w:szCs w:val="22"/>
      <w:lang w:eastAsia="ar-SA"/>
    </w:rPr>
  </w:style>
  <w:style w:type="paragraph" w:customStyle="1" w:styleId="14">
    <w:name w:val="Обычный (веб)1"/>
    <w:basedOn w:val="a"/>
    <w:rsid w:val="00486297"/>
    <w:pPr>
      <w:suppressAutoHyphens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15">
    <w:name w:val="Основной текст1"/>
    <w:basedOn w:val="a"/>
    <w:rsid w:val="00486297"/>
    <w:pPr>
      <w:widowControl w:val="0"/>
      <w:shd w:val="clear" w:color="auto" w:fill="FFFFFF"/>
      <w:suppressAutoHyphens/>
      <w:overflowPunct/>
      <w:autoSpaceDE/>
      <w:spacing w:before="360" w:after="720" w:line="0" w:lineRule="atLeast"/>
      <w:jc w:val="both"/>
      <w:textAlignment w:val="auto"/>
    </w:pPr>
    <w:rPr>
      <w:spacing w:val="5"/>
    </w:rPr>
  </w:style>
  <w:style w:type="paragraph" w:customStyle="1" w:styleId="23">
    <w:name w:val="Основной текст (2)"/>
    <w:basedOn w:val="a"/>
    <w:rsid w:val="00486297"/>
    <w:pPr>
      <w:widowControl w:val="0"/>
      <w:shd w:val="clear" w:color="auto" w:fill="FFFFFF"/>
      <w:suppressAutoHyphens/>
      <w:overflowPunct/>
      <w:autoSpaceDE/>
      <w:spacing w:before="720" w:after="360" w:line="317" w:lineRule="exact"/>
      <w:ind w:hanging="1220"/>
      <w:textAlignment w:val="auto"/>
    </w:pPr>
    <w:rPr>
      <w:b/>
      <w:bCs/>
      <w:spacing w:val="5"/>
    </w:rPr>
  </w:style>
  <w:style w:type="paragraph" w:customStyle="1" w:styleId="30">
    <w:name w:val="Заголовок №3"/>
    <w:basedOn w:val="a"/>
    <w:rsid w:val="00486297"/>
    <w:pPr>
      <w:widowControl w:val="0"/>
      <w:shd w:val="clear" w:color="auto" w:fill="FFFFFF"/>
      <w:suppressAutoHyphens/>
      <w:overflowPunct/>
      <w:autoSpaceDE/>
      <w:spacing w:before="300" w:line="322" w:lineRule="exact"/>
      <w:ind w:hanging="1600"/>
      <w:textAlignment w:val="auto"/>
    </w:pPr>
    <w:rPr>
      <w:b/>
      <w:bCs/>
      <w:spacing w:val="5"/>
    </w:rPr>
  </w:style>
  <w:style w:type="character" w:customStyle="1" w:styleId="ConsPlusNormal0">
    <w:name w:val="ConsPlusNormal Знак"/>
    <w:link w:val="ConsPlusNormal"/>
    <w:locked/>
    <w:rsid w:val="000D1AED"/>
    <w:rPr>
      <w:b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19583</CharactersWithSpaces>
  <SharedDoc>false</SharedDoc>
  <HLinks>
    <vt:vector size="18" baseType="variant"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garantf1://10064072.299/</vt:lpwstr>
      </vt:variant>
      <vt:variant>
        <vt:lpwstr/>
      </vt:variant>
      <vt:variant>
        <vt:i4>5046279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garantf1://10064072.2992/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Katya Lazhintseva</dc:creator>
  <cp:lastModifiedBy>User</cp:lastModifiedBy>
  <cp:revision>10</cp:revision>
  <cp:lastPrinted>2020-03-02T12:23:00Z</cp:lastPrinted>
  <dcterms:created xsi:type="dcterms:W3CDTF">2020-03-02T12:20:00Z</dcterms:created>
  <dcterms:modified xsi:type="dcterms:W3CDTF">2021-08-04T11:47:00Z</dcterms:modified>
</cp:coreProperties>
</file>