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FBC" w:rsidRDefault="00EC6FBC" w:rsidP="008214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401">
        <w:rPr>
          <w:rFonts w:ascii="Times New Roman" w:hAnsi="Times New Roman" w:cs="Times New Roman"/>
          <w:b/>
          <w:bCs/>
          <w:sz w:val="28"/>
          <w:szCs w:val="28"/>
        </w:rPr>
        <w:t>РОССИЙСКАЯ  ФЕДЕРАЦИЯ</w:t>
      </w:r>
    </w:p>
    <w:p w:rsidR="00EC6FBC" w:rsidRDefault="00EC6FBC" w:rsidP="0082140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 ПОДГОРНОСИНЮХИНСКОГО 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                                   ОТРАДНЕНСКОГО 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                                </w:t>
      </w:r>
    </w:p>
    <w:p w:rsidR="00EC6FBC" w:rsidRDefault="00EC6FBC" w:rsidP="0082140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ТРИНАДЦАТАЯ  СЕССИЯ</w:t>
      </w:r>
    </w:p>
    <w:p w:rsidR="00EC6FBC" w:rsidRDefault="00EC6FBC" w:rsidP="0082140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( 2 СОЗЫВ)</w:t>
      </w:r>
    </w:p>
    <w:p w:rsidR="00EC6FBC" w:rsidRDefault="00EC6FBC" w:rsidP="0082140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Р Е Ш Е Н И Е</w:t>
      </w:r>
    </w:p>
    <w:p w:rsidR="00EC6FBC" w:rsidRDefault="00EC6FBC" w:rsidP="0082140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C6FBC" w:rsidRDefault="00EC6FBC" w:rsidP="008214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20.10.2010                                                                        №  44</w:t>
      </w:r>
    </w:p>
    <w:p w:rsidR="00EC6FBC" w:rsidRDefault="00EC6FBC" w:rsidP="008214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821401">
        <w:rPr>
          <w:rFonts w:ascii="Times New Roman" w:hAnsi="Times New Roman" w:cs="Times New Roman"/>
          <w:sz w:val="28"/>
          <w:szCs w:val="28"/>
        </w:rPr>
        <w:t xml:space="preserve">  ст. Подгорная  Синюха</w:t>
      </w:r>
    </w:p>
    <w:p w:rsidR="00EC6FBC" w:rsidRPr="00821401" w:rsidRDefault="00EC6FBC" w:rsidP="0082140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C6FBC" w:rsidRPr="00821401" w:rsidRDefault="00EC6FBC" w:rsidP="0082140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21401">
        <w:rPr>
          <w:rFonts w:ascii="Times New Roman" w:hAnsi="Times New Roman" w:cs="Times New Roman"/>
          <w:b/>
          <w:bCs/>
          <w:sz w:val="28"/>
          <w:szCs w:val="28"/>
        </w:rPr>
        <w:t xml:space="preserve">         Об  утверждении индикативного плана социально-экономического </w:t>
      </w:r>
    </w:p>
    <w:p w:rsidR="00EC6FBC" w:rsidRPr="00821401" w:rsidRDefault="00EC6FBC" w:rsidP="0082140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2140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развития  Подгорносинюхинского сельского поселения </w:t>
      </w:r>
    </w:p>
    <w:p w:rsidR="00EC6FBC" w:rsidRDefault="00EC6FBC" w:rsidP="0082140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2140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Отрадненского района на 2011</w:t>
      </w:r>
      <w:r w:rsidRPr="0082140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EC6FBC" w:rsidRDefault="00EC6FBC" w:rsidP="0082140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C6FBC" w:rsidRDefault="00EC6FBC" w:rsidP="008214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 ФЗ «Об общих принципах развития местного самоуправления в Российской Федерации»</w:t>
      </w:r>
    </w:p>
    <w:p w:rsidR="00EC6FBC" w:rsidRDefault="00EC6FBC" w:rsidP="0082140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91C24">
        <w:rPr>
          <w:rFonts w:ascii="Times New Roman" w:hAnsi="Times New Roman" w:cs="Times New Roman"/>
          <w:b/>
          <w:bCs/>
          <w:sz w:val="28"/>
          <w:szCs w:val="28"/>
        </w:rPr>
        <w:t xml:space="preserve">   Совет Подгорносинюхинского сельского поселения Отрадненского района Р Е Ш И Л:</w:t>
      </w:r>
    </w:p>
    <w:p w:rsidR="00EC6FBC" w:rsidRDefault="00EC6FBC" w:rsidP="00491C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1. Утвердить индикативный план социально-экономического развития Подгорносинюхинского сельского поселения на 2011 год(приложение).</w:t>
      </w:r>
    </w:p>
    <w:p w:rsidR="00EC6FBC" w:rsidRDefault="00EC6FBC" w:rsidP="00491C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6FBC" w:rsidRDefault="00EC6FBC" w:rsidP="00491C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Контроль за исполнением настоящего решения возложить на комиссию по вопросам экономики, бюджета, инвестиций и контролю (Малахова).</w:t>
      </w:r>
    </w:p>
    <w:p w:rsidR="00EC6FBC" w:rsidRDefault="00EC6FBC" w:rsidP="00491C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6FBC" w:rsidRDefault="00EC6FBC" w:rsidP="00491C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Настоящее решение вступает в силу с момента его опубликования.</w:t>
      </w:r>
    </w:p>
    <w:p w:rsidR="00EC6FBC" w:rsidRDefault="00EC6FBC" w:rsidP="00491C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6FBC" w:rsidRDefault="00EC6FBC" w:rsidP="00491C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6FBC" w:rsidRDefault="00EC6FBC" w:rsidP="00491C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Подгорносинюхинского сельского </w:t>
      </w:r>
    </w:p>
    <w:p w:rsidR="00EC6FBC" w:rsidRPr="00491C24" w:rsidRDefault="00EC6FBC" w:rsidP="00491C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Отрадненского района                                       О.В. Подсекина</w:t>
      </w:r>
    </w:p>
    <w:sectPr w:rsidR="00EC6FBC" w:rsidRPr="00491C24" w:rsidSect="00F81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1401"/>
    <w:rsid w:val="00061C0B"/>
    <w:rsid w:val="001A5FBD"/>
    <w:rsid w:val="001F5BD4"/>
    <w:rsid w:val="00421382"/>
    <w:rsid w:val="00491C24"/>
    <w:rsid w:val="00541238"/>
    <w:rsid w:val="00775EB3"/>
    <w:rsid w:val="00821401"/>
    <w:rsid w:val="00D93D47"/>
    <w:rsid w:val="00EC6FBC"/>
    <w:rsid w:val="00F24ECB"/>
    <w:rsid w:val="00F81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83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</Pages>
  <Words>213</Words>
  <Characters>1218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7</cp:revision>
  <cp:lastPrinted>2010-10-12T07:45:00Z</cp:lastPrinted>
  <dcterms:created xsi:type="dcterms:W3CDTF">2009-11-28T19:25:00Z</dcterms:created>
  <dcterms:modified xsi:type="dcterms:W3CDTF">2011-04-06T18:34:00Z</dcterms:modified>
</cp:coreProperties>
</file>