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6" w:rsidRPr="00BD121C" w:rsidRDefault="00C27276" w:rsidP="00BD121C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BD121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BD121C">
        <w:rPr>
          <w:rFonts w:ascii="Times New Roman" w:hAnsi="Times New Roman"/>
          <w:b/>
          <w:sz w:val="28"/>
          <w:szCs w:val="28"/>
        </w:rPr>
        <w:t xml:space="preserve">АДМИНИСТРАЦИЯ ПОДГОРНОСИНЮХИНСКОГО СЕЛЬСКОГО </w:t>
      </w:r>
    </w:p>
    <w:p w:rsidR="00C27276" w:rsidRPr="00BD121C" w:rsidRDefault="00C27276" w:rsidP="00BD121C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BD121C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C27276" w:rsidRPr="00BD121C" w:rsidRDefault="00C27276" w:rsidP="00BD1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121C">
        <w:rPr>
          <w:rFonts w:ascii="Times New Roman" w:hAnsi="Times New Roman"/>
          <w:b/>
          <w:sz w:val="28"/>
          <w:szCs w:val="28"/>
        </w:rPr>
        <w:t>ПОСТАНОВЛЕНИЕ</w:t>
      </w:r>
    </w:p>
    <w:p w:rsidR="00C27276" w:rsidRDefault="00C27276" w:rsidP="00BD121C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27276" w:rsidRPr="00BD121C" w:rsidRDefault="00C27276" w:rsidP="00BD121C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27.07.2016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№ 80</w:t>
      </w:r>
    </w:p>
    <w:p w:rsidR="00C27276" w:rsidRDefault="00C27276" w:rsidP="00BD121C">
      <w:pPr>
        <w:jc w:val="center"/>
        <w:rPr>
          <w:sz w:val="24"/>
          <w:szCs w:val="24"/>
        </w:rPr>
      </w:pPr>
    </w:p>
    <w:p w:rsidR="00C27276" w:rsidRPr="00BD121C" w:rsidRDefault="00C27276" w:rsidP="00BD121C">
      <w:pPr>
        <w:jc w:val="center"/>
        <w:rPr>
          <w:rFonts w:ascii="Times New Roman" w:hAnsi="Times New Roman"/>
          <w:sz w:val="24"/>
          <w:szCs w:val="24"/>
        </w:rPr>
      </w:pPr>
      <w:r w:rsidRPr="00BD121C">
        <w:rPr>
          <w:rFonts w:ascii="Times New Roman" w:hAnsi="Times New Roman"/>
          <w:sz w:val="24"/>
          <w:szCs w:val="24"/>
        </w:rPr>
        <w:t>ст. Подгорная Синюха</w:t>
      </w:r>
    </w:p>
    <w:p w:rsidR="00C27276" w:rsidRPr="005B3BF1" w:rsidRDefault="00C27276" w:rsidP="005B3BF1">
      <w:pPr>
        <w:shd w:val="clear" w:color="auto" w:fill="F9F9F9"/>
        <w:spacing w:after="150" w:line="360" w:lineRule="atLeast"/>
        <w:rPr>
          <w:rFonts w:ascii="Roboto" w:hAnsi="Roboto" w:cs="Helvetica"/>
          <w:color w:val="333333"/>
          <w:sz w:val="24"/>
          <w:szCs w:val="24"/>
          <w:lang w:eastAsia="ru-RU"/>
        </w:rPr>
      </w:pPr>
    </w:p>
    <w:p w:rsidR="00C27276" w:rsidRDefault="00C27276" w:rsidP="00BD121C">
      <w:pPr>
        <w:shd w:val="clear" w:color="auto" w:fill="F9F9F9"/>
        <w:spacing w:after="15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121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Об утверждении Порядка предотвращения и урегулирования конфликта интересов для лиц, замещающих муниципальные должности в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администрации Подгорносинюхинского сельского поселения Отрадненского района</w:t>
      </w:r>
    </w:p>
    <w:p w:rsidR="00C27276" w:rsidRPr="00BD121C" w:rsidRDefault="00C27276" w:rsidP="00BD121C">
      <w:pPr>
        <w:shd w:val="clear" w:color="auto" w:fill="F9F9F9"/>
        <w:spacing w:after="15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27276" w:rsidRPr="00BD121C" w:rsidRDefault="00C27276" w:rsidP="00BD121C">
      <w:pPr>
        <w:shd w:val="clear" w:color="auto" w:fill="F9F9F9"/>
        <w:spacing w:after="150" w:line="36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121C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со статьей  11 Федерального закона Российской Федерации от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25 декабря</w:t>
      </w:r>
      <w:r w:rsidRPr="00BD12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2008 года № 273-ФЗ «О противодействии коррупции»,  постановляю:</w:t>
      </w:r>
    </w:p>
    <w:p w:rsidR="00C27276" w:rsidRPr="00BD121C" w:rsidRDefault="00C27276" w:rsidP="00BD121C">
      <w:pPr>
        <w:shd w:val="clear" w:color="auto" w:fill="F9F9F9"/>
        <w:spacing w:after="150" w:line="36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12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1.Утвердить Порядок предотвращения и урегулирования конфликта интересов для лиц, замещающих муниципальные должности 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 Подгорносинюхинского сельского поселения Отрадненского района</w:t>
      </w:r>
      <w:r w:rsidRPr="00BD121C">
        <w:rPr>
          <w:rFonts w:ascii="Times New Roman" w:hAnsi="Times New Roman"/>
          <w:color w:val="333333"/>
          <w:sz w:val="28"/>
          <w:szCs w:val="28"/>
          <w:lang w:eastAsia="ru-RU"/>
        </w:rPr>
        <w:t>. (Приложение).</w:t>
      </w:r>
    </w:p>
    <w:p w:rsidR="00C27276" w:rsidRPr="00BD121C" w:rsidRDefault="00C27276" w:rsidP="00C0652D">
      <w:pPr>
        <w:shd w:val="clear" w:color="auto" w:fill="F9F9F9"/>
        <w:spacing w:after="150" w:line="360" w:lineRule="atLeast"/>
        <w:ind w:firstLine="2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 w:rsidRPr="00BD121C">
        <w:rPr>
          <w:rFonts w:ascii="Times New Roman" w:hAnsi="Times New Roman"/>
          <w:color w:val="333333"/>
          <w:sz w:val="28"/>
          <w:szCs w:val="28"/>
          <w:lang w:eastAsia="ru-RU"/>
        </w:rPr>
        <w:t>2.Опубликовать (обнародовать)  настоящее постановление  на официальном сайте поселения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сети Интернет.</w:t>
      </w:r>
    </w:p>
    <w:p w:rsidR="00C27276" w:rsidRPr="00BD121C" w:rsidRDefault="00C27276" w:rsidP="00C0652D">
      <w:pPr>
        <w:shd w:val="clear" w:color="auto" w:fill="F9F9F9"/>
        <w:spacing w:after="150" w:line="360" w:lineRule="atLeast"/>
        <w:ind w:left="70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BD12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вы</w:t>
      </w:r>
      <w:r w:rsidRPr="00BD121C">
        <w:rPr>
          <w:rFonts w:ascii="Times New Roman" w:hAnsi="Times New Roman"/>
          <w:color w:val="333333"/>
          <w:sz w:val="28"/>
          <w:szCs w:val="28"/>
          <w:lang w:eastAsia="ru-RU"/>
        </w:rPr>
        <w:t>полнением насто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ящего постановления оставляю за </w:t>
      </w:r>
      <w:r w:rsidRPr="00BD121C">
        <w:rPr>
          <w:rFonts w:ascii="Times New Roman" w:hAnsi="Times New Roman"/>
          <w:color w:val="333333"/>
          <w:sz w:val="28"/>
          <w:szCs w:val="28"/>
          <w:lang w:eastAsia="ru-RU"/>
        </w:rPr>
        <w:t>собой.</w:t>
      </w:r>
    </w:p>
    <w:p w:rsidR="00C27276" w:rsidRPr="00BD121C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121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C27276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Глава Подгорносинюхинского сельского</w:t>
      </w:r>
    </w:p>
    <w:p w:rsidR="00C27276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поселения Отрадненского района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  <w:t>В.Н.Меньшаев</w:t>
      </w:r>
      <w:r w:rsidRPr="00BD121C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C27276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27276" w:rsidRPr="005B3BF1" w:rsidRDefault="00C27276" w:rsidP="005B3BF1">
      <w:pPr>
        <w:shd w:val="clear" w:color="auto" w:fill="F9F9F9"/>
        <w:spacing w:after="150" w:line="360" w:lineRule="atLeast"/>
        <w:rPr>
          <w:rFonts w:ascii="Roboto" w:hAnsi="Roboto" w:cs="Helvetica"/>
          <w:color w:val="333333"/>
          <w:sz w:val="24"/>
          <w:szCs w:val="24"/>
          <w:lang w:eastAsia="ru-RU"/>
        </w:rPr>
      </w:pPr>
      <w:r w:rsidRPr="005B3BF1">
        <w:rPr>
          <w:rFonts w:ascii="Roboto" w:hAnsi="Roboto" w:cs="Helvetica"/>
          <w:color w:val="333333"/>
          <w:sz w:val="24"/>
          <w:szCs w:val="24"/>
          <w:lang w:eastAsia="ru-RU"/>
        </w:rPr>
        <w:t> </w:t>
      </w:r>
    </w:p>
    <w:p w:rsidR="00C27276" w:rsidRPr="005B3BF1" w:rsidRDefault="00C27276" w:rsidP="005B3BF1">
      <w:pPr>
        <w:shd w:val="clear" w:color="auto" w:fill="F9F9F9"/>
        <w:spacing w:after="150" w:line="360" w:lineRule="atLeast"/>
        <w:rPr>
          <w:rFonts w:ascii="Roboto" w:hAnsi="Roboto" w:cs="Helvetica"/>
          <w:color w:val="333333"/>
          <w:sz w:val="24"/>
          <w:szCs w:val="24"/>
          <w:lang w:eastAsia="ru-RU"/>
        </w:rPr>
      </w:pPr>
      <w:r w:rsidRPr="005B3BF1">
        <w:rPr>
          <w:rFonts w:ascii="Roboto" w:hAnsi="Roboto" w:cs="Helvetica"/>
          <w:color w:val="333333"/>
          <w:sz w:val="24"/>
          <w:szCs w:val="24"/>
          <w:lang w:eastAsia="ru-RU"/>
        </w:rPr>
        <w:t> </w:t>
      </w:r>
    </w:p>
    <w:p w:rsidR="00C27276" w:rsidRPr="005B3BF1" w:rsidRDefault="00C27276" w:rsidP="005B3BF1">
      <w:pPr>
        <w:shd w:val="clear" w:color="auto" w:fill="F9F9F9"/>
        <w:spacing w:after="150" w:line="360" w:lineRule="atLeast"/>
        <w:rPr>
          <w:rFonts w:ascii="Roboto" w:hAnsi="Roboto" w:cs="Helvetica"/>
          <w:color w:val="333333"/>
          <w:sz w:val="24"/>
          <w:szCs w:val="24"/>
          <w:lang w:eastAsia="ru-RU"/>
        </w:rPr>
      </w:pPr>
      <w:r w:rsidRPr="005B3BF1">
        <w:rPr>
          <w:rFonts w:ascii="Roboto" w:hAnsi="Roboto" w:cs="Helvetica"/>
          <w:color w:val="333333"/>
          <w:sz w:val="24"/>
          <w:szCs w:val="24"/>
          <w:lang w:eastAsia="ru-RU"/>
        </w:rPr>
        <w:t> </w:t>
      </w:r>
    </w:p>
    <w:p w:rsidR="00C27276" w:rsidRPr="005B3BF1" w:rsidRDefault="00C27276" w:rsidP="005B3BF1">
      <w:pPr>
        <w:shd w:val="clear" w:color="auto" w:fill="F9F9F9"/>
        <w:spacing w:after="150" w:line="360" w:lineRule="atLeast"/>
        <w:rPr>
          <w:rFonts w:ascii="Roboto" w:hAnsi="Roboto" w:cs="Helvetica"/>
          <w:color w:val="333333"/>
          <w:sz w:val="24"/>
          <w:szCs w:val="24"/>
          <w:lang w:eastAsia="ru-RU"/>
        </w:rPr>
      </w:pPr>
      <w:r w:rsidRPr="005B3BF1">
        <w:rPr>
          <w:rFonts w:ascii="Roboto" w:hAnsi="Roboto" w:cs="Helvetica"/>
          <w:color w:val="333333"/>
          <w:sz w:val="24"/>
          <w:szCs w:val="24"/>
          <w:lang w:eastAsia="ru-RU"/>
        </w:rPr>
        <w:t> </w:t>
      </w:r>
    </w:p>
    <w:p w:rsidR="00C27276" w:rsidRPr="00C0652D" w:rsidRDefault="00C27276" w:rsidP="00C0652D">
      <w:pPr>
        <w:shd w:val="clear" w:color="auto" w:fill="F9F9F9"/>
        <w:spacing w:after="150" w:line="360" w:lineRule="atLeast"/>
        <w:ind w:left="7080"/>
        <w:rPr>
          <w:rFonts w:ascii="Times New Roman" w:hAnsi="Times New Roman" w:cs="Helvetica"/>
          <w:color w:val="333333"/>
          <w:sz w:val="28"/>
          <w:szCs w:val="28"/>
          <w:lang w:eastAsia="ru-RU"/>
        </w:rPr>
      </w:pPr>
      <w:r w:rsidRPr="00C0652D">
        <w:rPr>
          <w:rFonts w:ascii="Times New Roman" w:hAnsi="Times New Roman" w:cs="Helvetica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ПРИЛОЖЕНИЕ</w:t>
      </w:r>
    </w:p>
    <w:p w:rsidR="00C27276" w:rsidRDefault="00C27276" w:rsidP="00C0652D">
      <w:pPr>
        <w:shd w:val="clear" w:color="auto" w:fill="F9F9F9"/>
        <w:spacing w:after="0" w:line="360" w:lineRule="atLeast"/>
        <w:rPr>
          <w:rFonts w:ascii="Times New Roman" w:hAnsi="Times New Roman" w:cs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 w:cs="Helvetica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Helvetica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Helvetica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Helvetica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Helvetica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Helvetica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Helvetica"/>
          <w:color w:val="333333"/>
          <w:sz w:val="24"/>
          <w:szCs w:val="24"/>
          <w:lang w:eastAsia="ru-RU"/>
        </w:rPr>
        <w:tab/>
      </w:r>
      <w:r w:rsidRPr="00C0652D">
        <w:rPr>
          <w:rFonts w:ascii="Times New Roman" w:hAnsi="Times New Roman" w:cs="Helvetica"/>
          <w:color w:val="333333"/>
          <w:sz w:val="28"/>
          <w:szCs w:val="28"/>
          <w:lang w:eastAsia="ru-RU"/>
        </w:rPr>
        <w:t>к</w:t>
      </w:r>
      <w:r>
        <w:rPr>
          <w:rFonts w:ascii="Times New Roman" w:hAnsi="Times New Roman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 xml:space="preserve">постановлению </w:t>
      </w:r>
      <w:r w:rsidRPr="00C0652D">
        <w:rPr>
          <w:rFonts w:ascii="Times New Roman" w:hAnsi="Times New Roman" w:cs="Helvetica"/>
          <w:color w:val="333333"/>
          <w:sz w:val="28"/>
          <w:szCs w:val="28"/>
          <w:lang w:eastAsia="ru-RU"/>
        </w:rPr>
        <w:t>администрации</w:t>
      </w:r>
    </w:p>
    <w:p w:rsidR="00C27276" w:rsidRDefault="00C27276" w:rsidP="00C0652D">
      <w:pPr>
        <w:shd w:val="clear" w:color="auto" w:fill="F9F9F9"/>
        <w:spacing w:after="0" w:line="360" w:lineRule="atLeast"/>
        <w:rPr>
          <w:rFonts w:ascii="Times New Roman" w:hAnsi="Times New Roman" w:cs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  <w:t>Подгорносинюхинского сельского</w:t>
      </w:r>
    </w:p>
    <w:p w:rsidR="00C27276" w:rsidRDefault="00C27276" w:rsidP="00C0652D">
      <w:pPr>
        <w:shd w:val="clear" w:color="auto" w:fill="F9F9F9"/>
        <w:spacing w:after="0" w:line="360" w:lineRule="atLeast"/>
        <w:rPr>
          <w:rFonts w:ascii="Times New Roman" w:hAnsi="Times New Roman" w:cs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  <w:t>поселения Отрадненского района</w:t>
      </w:r>
    </w:p>
    <w:p w:rsidR="00C27276" w:rsidRPr="00C0652D" w:rsidRDefault="00C27276" w:rsidP="00C0652D">
      <w:pPr>
        <w:shd w:val="clear" w:color="auto" w:fill="F9F9F9"/>
        <w:spacing w:after="0" w:line="360" w:lineRule="atLeast"/>
        <w:rPr>
          <w:rFonts w:ascii="Times New Roman" w:hAnsi="Times New Roman" w:cs="Helvetica"/>
          <w:color w:val="333333"/>
          <w:sz w:val="24"/>
          <w:szCs w:val="24"/>
          <w:lang w:eastAsia="ru-RU"/>
        </w:rPr>
      </w:pP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Helvetica"/>
          <w:color w:val="333333"/>
          <w:sz w:val="28"/>
          <w:szCs w:val="28"/>
          <w:lang w:eastAsia="ru-RU"/>
        </w:rPr>
        <w:tab/>
        <w:t xml:space="preserve">         от 27.07.2016 г. № 80</w:t>
      </w:r>
    </w:p>
    <w:p w:rsidR="00C27276" w:rsidRDefault="00C27276" w:rsidP="00FC2DA5">
      <w:pPr>
        <w:shd w:val="clear" w:color="auto" w:fill="F9F9F9"/>
        <w:spacing w:after="150" w:line="36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27276" w:rsidRPr="00FC2DA5" w:rsidRDefault="00C27276" w:rsidP="00FC2DA5">
      <w:pPr>
        <w:shd w:val="clear" w:color="auto" w:fill="F9F9F9"/>
        <w:spacing w:after="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C27276" w:rsidRPr="00FC2DA5" w:rsidRDefault="00C27276" w:rsidP="00FC2DA5">
      <w:pPr>
        <w:shd w:val="clear" w:color="auto" w:fill="F9F9F9"/>
        <w:spacing w:after="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предотвращения и урегулирования конфликта интересов</w:t>
      </w:r>
    </w:p>
    <w:p w:rsidR="00C27276" w:rsidRPr="00FC2DA5" w:rsidRDefault="00C27276" w:rsidP="00FC2DA5">
      <w:pPr>
        <w:shd w:val="clear" w:color="auto" w:fill="F9F9F9"/>
        <w:spacing w:after="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для лиц, замещающих муниципальные должности</w:t>
      </w:r>
    </w:p>
    <w:p w:rsidR="00C27276" w:rsidRPr="005B3BF1" w:rsidRDefault="00C27276" w:rsidP="00FC2DA5">
      <w:pPr>
        <w:shd w:val="clear" w:color="auto" w:fill="F9F9F9"/>
        <w:spacing w:after="0" w:line="360" w:lineRule="atLeast"/>
        <w:jc w:val="center"/>
        <w:rPr>
          <w:rFonts w:ascii="Roboto" w:hAnsi="Roboto" w:cs="Helvetica"/>
          <w:color w:val="333333"/>
          <w:sz w:val="24"/>
          <w:szCs w:val="24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администрации Подгорносинюхинского сельского поселения Отрадненского района</w:t>
      </w:r>
    </w:p>
    <w:p w:rsidR="00C27276" w:rsidRPr="00FC2DA5" w:rsidRDefault="00C27276" w:rsidP="002736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соответствии с частью 1 статьи 2 Федерального закона от 6 октября 2003 года «Об общих принципах </w:t>
      </w:r>
      <w:hyperlink r:id="rId5" w:history="1">
        <w:r w:rsidRPr="00FC2DA5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Российской Федерации» лицо, замещающее муниципальную должность, — депутат, член выборного органа местного самоуправления, выборное должностное лицо местного самоуправления, член избирательной комиссии </w:t>
      </w:r>
      <w:hyperlink r:id="rId6" w:history="1">
        <w:r w:rsidRPr="00FC2DA5">
          <w:rPr>
            <w:rFonts w:ascii="Times New Roman" w:hAnsi="Times New Roman"/>
            <w:sz w:val="28"/>
            <w:szCs w:val="28"/>
            <w:lang w:eastAsia="ru-RU"/>
          </w:rPr>
          <w:t>муниципального образования</w:t>
        </w:r>
      </w:hyperlink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действующей на постоянной основе и являющейся юридическим лицом, с правом решающего голоса.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</w:t>
      </w:r>
      <w:hyperlink r:id="rId7" w:history="1">
        <w:r w:rsidRPr="00FC2DA5">
          <w:rPr>
            <w:rFonts w:ascii="Times New Roman" w:hAnsi="Times New Roman"/>
            <w:sz w:val="28"/>
            <w:szCs w:val="28"/>
            <w:lang w:eastAsia="ru-RU"/>
          </w:rPr>
          <w:t>Республики</w:t>
        </w:r>
      </w:hyperlink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Хакасия.</w:t>
      </w:r>
    </w:p>
    <w:p w:rsidR="00C27276" w:rsidRPr="00FC2DA5" w:rsidRDefault="00C27276" w:rsidP="002736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законными интересами граждан, организаций, общества, Российской Федерации, Республики Хакасия,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образования.</w:t>
      </w:r>
    </w:p>
    <w:p w:rsidR="00C27276" w:rsidRPr="00FC2DA5" w:rsidRDefault="00C27276" w:rsidP="002736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Под личной заинтересованностью лица, замещающего муниципальную должность понимается возможность получения лицом, замещающим муниципальную должность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 лиц близкого родства или свойства (родители, супруги, дети, братья, сестры, а также братья, сестры, родители и дети супругов), а также для граждан или организаций, с которыми лицо, замещающее муниципальную должность связано финансовыми или иными обязательствами.</w:t>
      </w:r>
    </w:p>
    <w:p w:rsidR="00C27276" w:rsidRPr="00FC2DA5" w:rsidRDefault="00C27276" w:rsidP="002736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27276" w:rsidRPr="00FC2DA5" w:rsidRDefault="00C27276" w:rsidP="002736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случае, если владение лицом, замещающим муниципальную должность, </w:t>
      </w:r>
      <w:hyperlink r:id="rId8" w:history="1">
        <w:r w:rsidRPr="00FC2DA5">
          <w:rPr>
            <w:rFonts w:ascii="Times New Roman" w:hAnsi="Times New Roman"/>
            <w:sz w:val="28"/>
            <w:szCs w:val="28"/>
            <w:lang w:eastAsia="ru-RU"/>
          </w:rPr>
          <w:t>ценными бумагами</w:t>
        </w:r>
      </w:hyperlink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9" w:history="1">
        <w:r w:rsidRPr="00FC2DA5">
          <w:rPr>
            <w:rFonts w:ascii="Times New Roman" w:hAnsi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C27276" w:rsidRPr="00FC2DA5" w:rsidRDefault="00C27276" w:rsidP="002736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должности.</w:t>
      </w:r>
    </w:p>
    <w:p w:rsidR="00C27276" w:rsidRPr="00FC2DA5" w:rsidRDefault="00C27276" w:rsidP="002736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Представитель нанимателя (работодатель), которому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</w:p>
    <w:p w:rsidR="00C27276" w:rsidRPr="00FC2DA5" w:rsidRDefault="00C27276" w:rsidP="0027361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2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Для обеспечения соблюдения лицами, замещающими муниципальные должности общих принципов служебного поведения и урегулирования конфликта интересов в органе местного самоуправления, в порядке, определяемом нормативными правовыми актами Республики Хакасия и муниципальным правовым актом, могут образовываться комиссии по соблюдению требований к служебному поведению лиц, замещающих муниципальные должности и урегулированию конфликтов интересов.</w:t>
      </w:r>
    </w:p>
    <w:p w:rsidR="00C27276" w:rsidRDefault="00C27276" w:rsidP="00273613">
      <w:pPr>
        <w:shd w:val="clear" w:color="auto" w:fill="F9F9F9"/>
        <w:spacing w:before="100" w:beforeAutospacing="1" w:after="100" w:afterAutospacing="1" w:line="360" w:lineRule="atLeast"/>
        <w:ind w:left="-135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27276" w:rsidRPr="00FC2DA5" w:rsidRDefault="00C27276" w:rsidP="00273613">
      <w:pPr>
        <w:shd w:val="clear" w:color="auto" w:fill="F9F9F9"/>
        <w:spacing w:after="0" w:line="360" w:lineRule="atLeast"/>
        <w:ind w:left="-135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Порядок предотвращения и урегулирования конфликта</w:t>
      </w:r>
    </w:p>
    <w:p w:rsidR="00C27276" w:rsidRPr="00FC2DA5" w:rsidRDefault="00C27276" w:rsidP="00273613">
      <w:pPr>
        <w:shd w:val="clear" w:color="auto" w:fill="F9F9F9"/>
        <w:spacing w:after="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интересов для лиц, замещающих муниципальные должности</w:t>
      </w:r>
    </w:p>
    <w:p w:rsidR="00C27276" w:rsidRPr="00FC2DA5" w:rsidRDefault="00C27276" w:rsidP="00273613">
      <w:pPr>
        <w:shd w:val="clear" w:color="auto" w:fill="F9F9F9"/>
        <w:spacing w:before="100" w:beforeAutospacing="1" w:after="100" w:afterAutospacing="1" w:line="360" w:lineRule="atLeast"/>
        <w:ind w:firstLine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 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C27276" w:rsidRPr="00FC2DA5" w:rsidRDefault="00C27276" w:rsidP="00273613">
      <w:pPr>
        <w:shd w:val="clear" w:color="auto" w:fill="F9F9F9"/>
        <w:spacing w:before="100" w:beforeAutospacing="1" w:after="100" w:afterAutospacing="1" w:line="360" w:lineRule="atLeast"/>
        <w:ind w:left="-135" w:firstLine="49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 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Лицо, замещающее муниципальную должность, обязано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(приложение 1).</w:t>
      </w:r>
    </w:p>
    <w:p w:rsidR="00C27276" w:rsidRPr="00FC2DA5" w:rsidRDefault="00C27276" w:rsidP="00273613">
      <w:pPr>
        <w:shd w:val="clear" w:color="auto" w:fill="F9F9F9"/>
        <w:spacing w:before="100" w:beforeAutospacing="1" w:after="100" w:afterAutospacing="1" w:line="360" w:lineRule="atLeast"/>
        <w:ind w:firstLine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 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Представитель нанимателя, если ему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27276" w:rsidRPr="00FC2DA5" w:rsidRDefault="00C27276" w:rsidP="00273613">
      <w:pPr>
        <w:shd w:val="clear" w:color="auto" w:fill="F9F9F9"/>
        <w:spacing w:before="100" w:beforeAutospacing="1" w:after="100" w:afterAutospacing="1" w:line="360" w:lineRule="atLeast"/>
        <w:ind w:left="-135" w:firstLine="49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 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27276" w:rsidRPr="00FC2DA5" w:rsidRDefault="00C27276" w:rsidP="00273613">
      <w:pPr>
        <w:shd w:val="clear" w:color="auto" w:fill="F9F9F9"/>
        <w:spacing w:before="100" w:beforeAutospacing="1" w:after="100" w:afterAutospacing="1" w:line="360" w:lineRule="atLeast"/>
        <w:ind w:firstLine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 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Предотвращение и урегулирование конфликта интересов, 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C27276" w:rsidRPr="00FC2DA5" w:rsidRDefault="00C27276" w:rsidP="00273613">
      <w:pPr>
        <w:shd w:val="clear" w:color="auto" w:fill="F9F9F9"/>
        <w:spacing w:before="100" w:beforeAutospacing="1" w:after="100" w:afterAutospacing="1" w:line="360" w:lineRule="atLeast"/>
        <w:ind w:firstLine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6. 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В случае, если лицо, замещающее муниципальную должность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C27276" w:rsidRPr="00FC2DA5" w:rsidRDefault="00C27276" w:rsidP="00273613">
      <w:pPr>
        <w:shd w:val="clear" w:color="auto" w:fill="F9F9F9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C27276" w:rsidRPr="00EF705E" w:rsidRDefault="00C27276" w:rsidP="00273613">
      <w:pPr>
        <w:shd w:val="clear" w:color="auto" w:fill="F9F9F9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EF705E">
        <w:rPr>
          <w:rFonts w:ascii="Times New Roman" w:hAnsi="Times New Roman"/>
          <w:bCs/>
          <w:color w:val="333333"/>
          <w:sz w:val="28"/>
          <w:szCs w:val="28"/>
          <w:lang w:eastAsia="ru-RU"/>
        </w:rPr>
        <w:t>Начальник общего отдела</w:t>
      </w:r>
      <w:r w:rsidRPr="00EF705E">
        <w:rPr>
          <w:rFonts w:ascii="Times New Roman" w:hAnsi="Times New Roman"/>
          <w:bCs/>
          <w:color w:val="333333"/>
          <w:sz w:val="28"/>
          <w:szCs w:val="28"/>
          <w:lang w:eastAsia="ru-RU"/>
        </w:rPr>
        <w:tab/>
      </w:r>
      <w:r w:rsidRPr="00EF705E">
        <w:rPr>
          <w:rFonts w:ascii="Times New Roman" w:hAnsi="Times New Roman"/>
          <w:bCs/>
          <w:color w:val="333333"/>
          <w:sz w:val="28"/>
          <w:szCs w:val="28"/>
          <w:lang w:eastAsia="ru-RU"/>
        </w:rPr>
        <w:tab/>
      </w:r>
      <w:r w:rsidRPr="00EF705E">
        <w:rPr>
          <w:rFonts w:ascii="Times New Roman" w:hAnsi="Times New Roman"/>
          <w:bCs/>
          <w:color w:val="333333"/>
          <w:sz w:val="28"/>
          <w:szCs w:val="28"/>
          <w:lang w:eastAsia="ru-RU"/>
        </w:rPr>
        <w:tab/>
      </w:r>
      <w:r w:rsidRPr="00EF705E">
        <w:rPr>
          <w:rFonts w:ascii="Times New Roman" w:hAnsi="Times New Roman"/>
          <w:bCs/>
          <w:color w:val="333333"/>
          <w:sz w:val="28"/>
          <w:szCs w:val="28"/>
          <w:lang w:eastAsia="ru-RU"/>
        </w:rPr>
        <w:tab/>
      </w:r>
      <w:r w:rsidRPr="00EF705E">
        <w:rPr>
          <w:rFonts w:ascii="Times New Roman" w:hAnsi="Times New Roman"/>
          <w:bCs/>
          <w:color w:val="333333"/>
          <w:sz w:val="28"/>
          <w:szCs w:val="28"/>
          <w:lang w:eastAsia="ru-RU"/>
        </w:rPr>
        <w:tab/>
      </w:r>
      <w:r w:rsidRPr="00EF705E">
        <w:rPr>
          <w:rFonts w:ascii="Times New Roman" w:hAnsi="Times New Roman"/>
          <w:bCs/>
          <w:color w:val="333333"/>
          <w:sz w:val="28"/>
          <w:szCs w:val="28"/>
          <w:lang w:eastAsia="ru-RU"/>
        </w:rPr>
        <w:tab/>
        <w:t>А.Н.Науменко</w:t>
      </w:r>
    </w:p>
    <w:p w:rsidR="00C27276" w:rsidRPr="00FC2DA5" w:rsidRDefault="00C27276" w:rsidP="00273613">
      <w:pPr>
        <w:shd w:val="clear" w:color="auto" w:fill="F9F9F9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C27276" w:rsidRDefault="00C27276" w:rsidP="00273613">
      <w:pPr>
        <w:shd w:val="clear" w:color="auto" w:fill="F9F9F9"/>
        <w:spacing w:after="150" w:line="36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C27276" w:rsidRDefault="00C27276" w:rsidP="00273613">
      <w:pPr>
        <w:shd w:val="clear" w:color="auto" w:fill="F9F9F9"/>
        <w:spacing w:after="150" w:line="360" w:lineRule="atLeast"/>
        <w:ind w:left="4956" w:firstLine="708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27276" w:rsidRPr="00FC2DA5" w:rsidRDefault="00C27276" w:rsidP="00513D20">
      <w:pPr>
        <w:shd w:val="clear" w:color="auto" w:fill="F9F9F9"/>
        <w:spacing w:after="150" w:line="360" w:lineRule="atLeast"/>
        <w:ind w:left="4956"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Приложение № 1</w:t>
      </w:r>
    </w:p>
    <w:p w:rsidR="00C27276" w:rsidRPr="00FC2DA5" w:rsidRDefault="00C27276" w:rsidP="00513D20">
      <w:pPr>
        <w:shd w:val="clear" w:color="auto" w:fill="F9F9F9"/>
        <w:spacing w:after="0" w:line="360" w:lineRule="atLeast"/>
        <w:ind w:left="353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к Порядку предотвращения и урегулирования</w:t>
      </w:r>
    </w:p>
    <w:p w:rsidR="00C27276" w:rsidRPr="00FC2DA5" w:rsidRDefault="00C27276" w:rsidP="00513D20">
      <w:pPr>
        <w:shd w:val="clear" w:color="auto" w:fill="F9F9F9"/>
        <w:spacing w:after="0" w:line="360" w:lineRule="atLeast"/>
        <w:ind w:left="3538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конфликта интересов для лиц, замещающих</w:t>
      </w:r>
    </w:p>
    <w:p w:rsidR="00C27276" w:rsidRDefault="00C27276" w:rsidP="00513D20">
      <w:pPr>
        <w:shd w:val="clear" w:color="auto" w:fill="F9F9F9"/>
        <w:spacing w:after="0" w:line="360" w:lineRule="atLeast"/>
        <w:ind w:left="3538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муниципальные должности 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</w:p>
    <w:p w:rsidR="00C27276" w:rsidRDefault="00C27276" w:rsidP="00513D20">
      <w:pPr>
        <w:shd w:val="clear" w:color="auto" w:fill="F9F9F9"/>
        <w:spacing w:after="0" w:line="360" w:lineRule="atLeast"/>
        <w:ind w:left="3538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Подгорносинюхинского сельского</w:t>
      </w:r>
    </w:p>
    <w:p w:rsidR="00C27276" w:rsidRPr="00FC2DA5" w:rsidRDefault="00C27276" w:rsidP="00513D20">
      <w:pPr>
        <w:shd w:val="clear" w:color="auto" w:fill="F9F9F9"/>
        <w:spacing w:after="0" w:line="360" w:lineRule="atLeast"/>
        <w:ind w:left="3538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поселения Отрадненского района</w:t>
      </w:r>
    </w:p>
    <w:p w:rsidR="00C27276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C27276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27276" w:rsidRPr="00FC2DA5" w:rsidRDefault="00C27276" w:rsidP="00513D20">
      <w:pPr>
        <w:shd w:val="clear" w:color="auto" w:fill="F9F9F9"/>
        <w:spacing w:after="150" w:line="360" w:lineRule="atLeast"/>
        <w:ind w:left="4956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Главе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Подгорносинюхинского</w:t>
      </w:r>
    </w:p>
    <w:p w:rsidR="00C27276" w:rsidRPr="00FC2DA5" w:rsidRDefault="00C27276" w:rsidP="00513D20">
      <w:pPr>
        <w:shd w:val="clear" w:color="auto" w:fill="F9F9F9"/>
        <w:spacing w:after="150" w:line="360" w:lineRule="atLeast"/>
        <w:ind w:left="3540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сельского поселения Отрадненского района</w:t>
      </w:r>
    </w:p>
    <w:p w:rsidR="00C27276" w:rsidRPr="00FC2DA5" w:rsidRDefault="00C27276" w:rsidP="00513D20">
      <w:pPr>
        <w:shd w:val="clear" w:color="auto" w:fill="F9F9F9"/>
        <w:spacing w:after="150" w:line="360" w:lineRule="atLeast"/>
        <w:ind w:left="3540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</w:t>
      </w:r>
    </w:p>
    <w:p w:rsidR="00C27276" w:rsidRPr="00FC2DA5" w:rsidRDefault="00C27276" w:rsidP="00513D20">
      <w:pPr>
        <w:shd w:val="clear" w:color="auto" w:fill="F9F9F9"/>
        <w:spacing w:after="150" w:line="360" w:lineRule="atLeast"/>
        <w:ind w:left="4248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(фамилия, имя, отчество)</w:t>
      </w:r>
    </w:p>
    <w:p w:rsidR="00C27276" w:rsidRDefault="00C27276" w:rsidP="00513D20">
      <w:pPr>
        <w:shd w:val="clear" w:color="auto" w:fill="F9F9F9"/>
        <w:spacing w:after="150" w:line="36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27276" w:rsidRPr="00FC2DA5" w:rsidRDefault="00C27276" w:rsidP="00513D20">
      <w:pPr>
        <w:shd w:val="clear" w:color="auto" w:fill="F9F9F9"/>
        <w:spacing w:after="15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со статьей 11  Федерального закона Российской Федерации от 25.12.2008 года № 273-ФЗ «О противодействии коррупции» (далее Закона) я, _____________________________________________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(фамилия, имя, отчество)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настоящим уведомляю об обращении ко мне __________________ г. гр._____________________________________________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_____________________ 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в целях предотвращения и урегулирования конфликта интересов стороной, которая является муниципальной служащей, а именно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(перечислить, в чем выражается склонение к коррупционным действиям)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Дата                                                                                Подпись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Уведомление зарегистрировано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 ж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урнале регистрации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____ _____________ ______ г. № _______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(Ф.И.О.,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должность ответственного лица)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C27276" w:rsidRPr="00FC2DA5" w:rsidRDefault="00C27276" w:rsidP="00273613">
      <w:pPr>
        <w:shd w:val="clear" w:color="auto" w:fill="F9F9F9"/>
        <w:spacing w:after="150" w:line="360" w:lineRule="atLeast"/>
        <w:ind w:left="4956"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Приложение № 1</w:t>
      </w:r>
    </w:p>
    <w:p w:rsidR="00C27276" w:rsidRPr="00FC2DA5" w:rsidRDefault="00C27276" w:rsidP="00273613">
      <w:pPr>
        <w:shd w:val="clear" w:color="auto" w:fill="F9F9F9"/>
        <w:spacing w:after="0" w:line="360" w:lineRule="atLeast"/>
        <w:ind w:left="353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к Порядку предотвращения и урегулирования</w:t>
      </w:r>
    </w:p>
    <w:p w:rsidR="00C27276" w:rsidRPr="00FC2DA5" w:rsidRDefault="00C27276" w:rsidP="00273613">
      <w:pPr>
        <w:shd w:val="clear" w:color="auto" w:fill="F9F9F9"/>
        <w:spacing w:after="0" w:line="360" w:lineRule="atLeast"/>
        <w:ind w:left="3538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конфликта интересов для лиц, замещающих</w:t>
      </w:r>
    </w:p>
    <w:p w:rsidR="00C27276" w:rsidRDefault="00C27276" w:rsidP="00273613">
      <w:pPr>
        <w:shd w:val="clear" w:color="auto" w:fill="F9F9F9"/>
        <w:spacing w:after="0" w:line="360" w:lineRule="atLeast"/>
        <w:ind w:left="3538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муниципальные должности 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</w:p>
    <w:p w:rsidR="00C27276" w:rsidRDefault="00C27276" w:rsidP="00273613">
      <w:pPr>
        <w:shd w:val="clear" w:color="auto" w:fill="F9F9F9"/>
        <w:spacing w:after="0" w:line="360" w:lineRule="atLeast"/>
        <w:ind w:left="3538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Подгорносинюхинского сельского</w:t>
      </w:r>
    </w:p>
    <w:p w:rsidR="00C27276" w:rsidRPr="00FC2DA5" w:rsidRDefault="00C27276" w:rsidP="00273613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поселения Отрадненского района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C27276" w:rsidRPr="00FC2DA5" w:rsidRDefault="00C27276" w:rsidP="00273613">
      <w:pPr>
        <w:shd w:val="clear" w:color="auto" w:fill="F9F9F9"/>
        <w:spacing w:after="15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ЖУРНАЛ УЧЕТА УВЕДОМЛЕНИЙ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о фактах обращения в целях предотвращения и урегулирования конфликта интересов стороной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которая является муниципальным служащим</w:t>
      </w:r>
    </w:p>
    <w:p w:rsidR="00C27276" w:rsidRPr="00FC2DA5" w:rsidRDefault="00C27276" w:rsidP="005B3BF1">
      <w:pPr>
        <w:shd w:val="clear" w:color="auto" w:fill="F9F9F9"/>
        <w:spacing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6" w:space="0" w:color="E0DDDD"/>
          <w:left w:val="single" w:sz="6" w:space="0" w:color="E0DDDD"/>
          <w:bottom w:val="single" w:sz="6" w:space="0" w:color="E0DDDD"/>
          <w:right w:val="single" w:sz="6" w:space="0" w:color="E0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1"/>
        <w:gridCol w:w="3222"/>
        <w:gridCol w:w="1947"/>
        <w:gridCol w:w="2204"/>
        <w:gridCol w:w="1925"/>
      </w:tblGrid>
      <w:tr w:rsidR="00C27276" w:rsidRPr="00FC2DA5" w:rsidTr="005B3BF1">
        <w:tc>
          <w:tcPr>
            <w:tcW w:w="540" w:type="dxa"/>
            <w:tcBorders>
              <w:top w:val="single" w:sz="6" w:space="0" w:color="E0DDDD"/>
            </w:tcBorders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33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C2DA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C27276" w:rsidRPr="00FC2DA5" w:rsidRDefault="00C27276" w:rsidP="005B3BF1">
            <w:pPr>
              <w:spacing w:after="15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C2DA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00" w:type="dxa"/>
            <w:tcBorders>
              <w:top w:val="single" w:sz="6" w:space="0" w:color="E0DDDD"/>
            </w:tcBorders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C2DA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Уведомление</w:t>
            </w:r>
          </w:p>
          <w:p w:rsidR="00C27276" w:rsidRPr="00FC2DA5" w:rsidRDefault="00C27276" w:rsidP="005B3BF1">
            <w:pPr>
              <w:spacing w:after="15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C2DA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single" w:sz="6" w:space="0" w:color="E0DDDD"/>
            </w:tcBorders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Ф.И.О.,</w:t>
            </w:r>
            <w:r w:rsidRPr="00FC2DA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должность лица, подавшего уведомление</w:t>
            </w:r>
          </w:p>
          <w:p w:rsidR="00C27276" w:rsidRPr="00FC2DA5" w:rsidRDefault="00C27276" w:rsidP="005B3BF1">
            <w:pPr>
              <w:spacing w:after="15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C2DA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0" w:type="dxa"/>
            <w:tcBorders>
              <w:top w:val="single" w:sz="6" w:space="0" w:color="E0DDDD"/>
            </w:tcBorders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C2DA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20" w:type="dxa"/>
            <w:tcBorders>
              <w:top w:val="single" w:sz="6" w:space="0" w:color="E0DDDD"/>
            </w:tcBorders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C2DA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27276" w:rsidRPr="00FC2DA5" w:rsidTr="005B3BF1">
        <w:tc>
          <w:tcPr>
            <w:tcW w:w="540" w:type="dxa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27276" w:rsidRPr="00FC2DA5" w:rsidTr="005B3BF1">
        <w:tc>
          <w:tcPr>
            <w:tcW w:w="540" w:type="dxa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27276" w:rsidRPr="00FC2DA5" w:rsidTr="005B3BF1">
        <w:tc>
          <w:tcPr>
            <w:tcW w:w="540" w:type="dxa"/>
            <w:tcBorders>
              <w:bottom w:val="single" w:sz="6" w:space="0" w:color="E0DDDD"/>
            </w:tcBorders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E0DDDD"/>
            </w:tcBorders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E0DDDD"/>
            </w:tcBorders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E0DDDD"/>
            </w:tcBorders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bottom w:val="single" w:sz="6" w:space="0" w:color="E0DDDD"/>
            </w:tcBorders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C27276" w:rsidRPr="00FC2DA5" w:rsidRDefault="00C27276" w:rsidP="005B3BF1">
            <w:pPr>
              <w:spacing w:after="0" w:line="27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C27276" w:rsidRPr="00FC2DA5" w:rsidRDefault="00C27276" w:rsidP="005B3BF1">
      <w:pPr>
        <w:shd w:val="clear" w:color="auto" w:fill="F9F9F9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C27276" w:rsidRPr="00FC2DA5" w:rsidRDefault="00C27276" w:rsidP="005B3BF1">
      <w:pPr>
        <w:shd w:val="clear" w:color="auto" w:fill="F9F9F9"/>
        <w:spacing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C2DA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C27276" w:rsidRPr="00FC2DA5" w:rsidRDefault="00C2727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7276" w:rsidRPr="00FC2DA5" w:rsidSect="00513D20">
      <w:pgSz w:w="11906" w:h="16838"/>
      <w:pgMar w:top="1134" w:right="5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33A"/>
    <w:multiLevelType w:val="multilevel"/>
    <w:tmpl w:val="553EB6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3D202A55"/>
    <w:multiLevelType w:val="multilevel"/>
    <w:tmpl w:val="5458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015503"/>
    <w:multiLevelType w:val="multilevel"/>
    <w:tmpl w:val="344E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DB7755"/>
    <w:multiLevelType w:val="hybridMultilevel"/>
    <w:tmpl w:val="F738E0CA"/>
    <w:lvl w:ilvl="0" w:tplc="8C54097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AD21044"/>
    <w:multiLevelType w:val="multilevel"/>
    <w:tmpl w:val="553EB6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621"/>
    <w:rsid w:val="0001453C"/>
    <w:rsid w:val="000C0407"/>
    <w:rsid w:val="000F4252"/>
    <w:rsid w:val="00224C9C"/>
    <w:rsid w:val="00273613"/>
    <w:rsid w:val="002E13ED"/>
    <w:rsid w:val="003E1310"/>
    <w:rsid w:val="0044004E"/>
    <w:rsid w:val="004937EB"/>
    <w:rsid w:val="004C7DA1"/>
    <w:rsid w:val="00513D20"/>
    <w:rsid w:val="005B3BF1"/>
    <w:rsid w:val="005C62B5"/>
    <w:rsid w:val="007F7215"/>
    <w:rsid w:val="008979E7"/>
    <w:rsid w:val="009A2F16"/>
    <w:rsid w:val="00A518EA"/>
    <w:rsid w:val="00BD121C"/>
    <w:rsid w:val="00BE1CBA"/>
    <w:rsid w:val="00BF3E46"/>
    <w:rsid w:val="00C0652D"/>
    <w:rsid w:val="00C12874"/>
    <w:rsid w:val="00C27276"/>
    <w:rsid w:val="00C344A5"/>
    <w:rsid w:val="00C73912"/>
    <w:rsid w:val="00C81DA0"/>
    <w:rsid w:val="00CA7A32"/>
    <w:rsid w:val="00D50778"/>
    <w:rsid w:val="00DE1621"/>
    <w:rsid w:val="00DE1BB9"/>
    <w:rsid w:val="00E7116B"/>
    <w:rsid w:val="00EF705E"/>
    <w:rsid w:val="00FC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B3BF1"/>
    <w:rPr>
      <w:rFonts w:cs="Times New Roman"/>
      <w:color w:val="7A9CA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5B3BF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B3BF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7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473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web.ru/text/category/tcennie_buma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web.ru/text/category/nizhegorodskaya_obl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web.ru/text/category/munitcipalmznie_obraz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web.ru/text/category/organi_mestnogo_samoupravl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web.ru/text/category/zakoni_v_ros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6</Pages>
  <Words>1430</Words>
  <Characters>8157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user</cp:lastModifiedBy>
  <cp:revision>4</cp:revision>
  <cp:lastPrinted>2016-07-27T10:33:00Z</cp:lastPrinted>
  <dcterms:created xsi:type="dcterms:W3CDTF">2016-07-27T07:18:00Z</dcterms:created>
  <dcterms:modified xsi:type="dcterms:W3CDTF">2016-07-27T11:09:00Z</dcterms:modified>
</cp:coreProperties>
</file>